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DC" w:rsidRDefault="006451DC" w:rsidP="00193055">
      <w:pPr>
        <w:rPr>
          <w:rFonts w:ascii="TH SarabunIT๙" w:hAnsi="TH SarabunIT๙" w:cs="TH SarabunIT๙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:rsidR="00305ED6" w:rsidRPr="00125C1F" w:rsidRDefault="00305ED6" w:rsidP="00305ED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25C1F">
        <w:rPr>
          <w:rFonts w:ascii="TH SarabunIT๙" w:hAnsi="TH SarabunIT๙" w:cs="TH SarabunIT๙"/>
          <w:b/>
          <w:bCs/>
          <w:sz w:val="36"/>
          <w:szCs w:val="36"/>
          <w:cs/>
        </w:rPr>
        <w:t>ส่วนที่ ๔</w:t>
      </w:r>
    </w:p>
    <w:p w:rsidR="006451DC" w:rsidRPr="00125C1F" w:rsidRDefault="006451DC" w:rsidP="00305ED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25C1F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การติดตามและประเมินผล</w:t>
      </w:r>
    </w:p>
    <w:p w:rsidR="00636A6A" w:rsidRPr="0060533C" w:rsidRDefault="00125C1F" w:rsidP="0060533C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TH SarabunIT๙" w:hAnsi="TH SarabunIT๙" w:cs="TH SarabunIT๙" w:hint="cs"/>
          <w:cs/>
        </w:rPr>
        <w:t>การบริหารงานที่ประสบความสำเร็จนั้น ส่วนหนึ่งมาจากการนำนวัตกรรม (</w:t>
      </w:r>
      <w:r>
        <w:rPr>
          <w:rFonts w:ascii="TH SarabunIT๙" w:hAnsi="TH SarabunIT๙" w:cs="TH SarabunIT๙"/>
        </w:rPr>
        <w:t>Innovation</w:t>
      </w:r>
      <w:r>
        <w:rPr>
          <w:rFonts w:ascii="TH SarabunIT๙" w:hAnsi="TH SarabunIT๙" w:cs="TH SarabunIT๙" w:hint="cs"/>
          <w:cs/>
        </w:rPr>
        <w:t>) และกระบวนการบริหารใหม่ๆ มาประยุกต์ใช้ในองค์กรให้บรรลุวัตถุประสงค์และเป้าหมายที่กำหนดไว้ การติดตามและประเมินผลก็เป็นส่วนหนึ่งของกระบวนการบริหารงาน ซึ่งมีหลักการสำคัญ คือ การติดตามความก้าวหน้าในการปฏิบัติงานและประเมินผลความสำเร็จของงาน อันจะนำไปสู่การปรับปรุงแก้ไขปัญหาร่วมกันให้บรรลุเป้าหมาย จึงต้องมีการติดตามและประเมินผล เพื่อให้ทราบประสิทธิภาพและประสิทธิผลการดำเนินงานขององค์กร</w:t>
      </w:r>
      <w:r w:rsidR="0060533C">
        <w:rPr>
          <w:rFonts w:ascii="TH SarabunIT๙" w:hAnsi="TH SarabunIT๙" w:cs="TH SarabunIT๙" w:hint="cs"/>
          <w:cs/>
        </w:rPr>
        <w:t>ว่าอยู่ในระดับใด เหมาะสมหรือสอดคล้องกับสถานการณ์ปัจจุบันหรือไม่</w:t>
      </w:r>
    </w:p>
    <w:p w:rsidR="00305ED6" w:rsidRPr="00125C1F" w:rsidRDefault="006451DC" w:rsidP="006451DC">
      <w:pPr>
        <w:rPr>
          <w:rFonts w:ascii="TH SarabunIT๙" w:hAnsi="TH SarabunIT๙" w:cs="TH SarabunIT๙"/>
          <w:b/>
          <w:bCs/>
        </w:rPr>
      </w:pPr>
      <w:r w:rsidRPr="00125C1F">
        <w:rPr>
          <w:rFonts w:ascii="TH SarabunIT๙" w:hAnsi="TH SarabunIT๙" w:cs="TH SarabunIT๙" w:hint="cs"/>
          <w:b/>
          <w:bCs/>
          <w:cs/>
        </w:rPr>
        <w:t>4.1 การติดตามและประเมินผลยุทธศ</w:t>
      </w:r>
      <w:r w:rsidR="00773BBF" w:rsidRPr="00125C1F">
        <w:rPr>
          <w:rFonts w:ascii="TH SarabunIT๙" w:hAnsi="TH SarabunIT๙" w:cs="TH SarabunIT๙" w:hint="cs"/>
          <w:b/>
          <w:bCs/>
          <w:cs/>
        </w:rPr>
        <w:t>าสตร์</w:t>
      </w:r>
    </w:p>
    <w:p w:rsidR="0010450F" w:rsidRDefault="0010450F" w:rsidP="00FF48FF">
      <w:pPr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กระบวนการของแผนพัฒนาท้องถิ่น (พ.ศ.2566-2570) มีองค์ประกอบ 3 ส่วน คือ การวางแผน (</w:t>
      </w:r>
      <w:r>
        <w:rPr>
          <w:rFonts w:ascii="TH SarabunIT๙" w:hAnsi="TH SarabunIT๙" w:cs="TH SarabunIT๙"/>
        </w:rPr>
        <w:t>Planning</w:t>
      </w:r>
      <w:r>
        <w:rPr>
          <w:rFonts w:ascii="TH SarabunIT๙" w:hAnsi="TH SarabunIT๙" w:cs="TH SarabunIT๙" w:hint="cs"/>
          <w:cs/>
        </w:rPr>
        <w:t>) การนำแผนไปปฏิบัติ (</w:t>
      </w:r>
      <w:r>
        <w:rPr>
          <w:rFonts w:ascii="TH SarabunIT๙" w:hAnsi="TH SarabunIT๙" w:cs="TH SarabunIT๙"/>
        </w:rPr>
        <w:t>Implementation</w:t>
      </w:r>
      <w:r>
        <w:rPr>
          <w:rFonts w:ascii="TH SarabunIT๙" w:hAnsi="TH SarabunIT๙" w:cs="TH SarabunIT๙" w:hint="cs"/>
          <w:cs/>
        </w:rPr>
        <w:t>) และการติดตามประเมินผล (</w:t>
      </w:r>
      <w:r>
        <w:rPr>
          <w:rFonts w:ascii="TH SarabunIT๙" w:hAnsi="TH SarabunIT๙" w:cs="TH SarabunIT๙"/>
        </w:rPr>
        <w:t>Monitor and Evaluation</w:t>
      </w:r>
      <w:r>
        <w:rPr>
          <w:rFonts w:ascii="TH SarabunIT๙" w:hAnsi="TH SarabunIT๙" w:cs="TH SarabunIT๙" w:hint="cs"/>
          <w:cs/>
        </w:rPr>
        <w:t>) ฉะนั้นการติดตามและประเมินผลยุทธศาสตร์ สามารถดำเนินการได้ดังนี้</w:t>
      </w:r>
    </w:p>
    <w:p w:rsidR="00A57687" w:rsidRDefault="00EA3522" w:rsidP="00FF48FF">
      <w:pPr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1) ติดตามและประเมินผลกระบวนการ (</w:t>
      </w:r>
      <w:r>
        <w:rPr>
          <w:rFonts w:ascii="TH SarabunIT๙" w:hAnsi="TH SarabunIT๙" w:cs="TH SarabunIT๙"/>
        </w:rPr>
        <w:t>Process</w:t>
      </w:r>
      <w:r>
        <w:rPr>
          <w:rFonts w:ascii="TH SarabunIT๙" w:hAnsi="TH SarabunIT๙" w:cs="TH SarabunIT๙" w:hint="cs"/>
          <w:cs/>
        </w:rPr>
        <w:t>) จัดทำแผนพัฒนาท้องถิ่น</w:t>
      </w:r>
      <w:r w:rsidR="00A57687">
        <w:rPr>
          <w:rFonts w:ascii="TH SarabunIT๙" w:hAnsi="TH SarabunIT๙" w:cs="TH SarabunIT๙" w:hint="cs"/>
          <w:cs/>
        </w:rPr>
        <w:t>โดยการตรวจสอบกระบวนการดำเนินการว่าเป็นไปตามวิธีการและขั้นตอนที่กำหนดไว้ ตามระเบียบกระทรวงมหาดไทยว่าด้วยการจัดทำแผนพัฒนาขององค์กรปกครองส่วนท้องถิ่น พ.ศ. 2548 และเพิ่มเติมถึง ฉบับที่ 3 พ.ศ. 2561   เป็นกรอบในการปฏิบัติงานติดตามและประเมินผล</w:t>
      </w:r>
    </w:p>
    <w:p w:rsidR="00305ED6" w:rsidRPr="006451DC" w:rsidRDefault="00A57687" w:rsidP="00FF48FF">
      <w:pPr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2) </w:t>
      </w:r>
      <w:r w:rsidR="00115B93">
        <w:rPr>
          <w:rFonts w:ascii="TH SarabunIT๙" w:hAnsi="TH SarabunIT๙" w:cs="TH SarabunIT๙" w:hint="cs"/>
          <w:cs/>
        </w:rPr>
        <w:t>ติดตามประเมินผลความพึงพอใจของประชาชน ต่อการดำเนินงานตามนโยบายขององค์การบริหารส่วนตำบล เป็นการประเมินผลการดำเนินงานในแต่ละยุทธศาสตร์การพัฒนาโดยออกแบบสำรวจความพึงพอใจของประชาชน</w:t>
      </w:r>
      <w:r w:rsidR="00EA3522">
        <w:rPr>
          <w:rFonts w:ascii="TH SarabunIT๙" w:hAnsi="TH SarabunIT๙" w:cs="TH SarabunIT๙" w:hint="cs"/>
          <w:cs/>
        </w:rPr>
        <w:t xml:space="preserve"> </w:t>
      </w:r>
      <w:r w:rsidR="00305ED6" w:rsidRPr="006451DC">
        <w:rPr>
          <w:rFonts w:ascii="TH SarabunIT๙" w:hAnsi="TH SarabunIT๙" w:cs="TH SarabunIT๙"/>
          <w:cs/>
        </w:rPr>
        <w:t xml:space="preserve"> </w:t>
      </w:r>
    </w:p>
    <w:p w:rsidR="00636A6A" w:rsidRDefault="00636A6A" w:rsidP="008D2C35">
      <w:pPr>
        <w:rPr>
          <w:rFonts w:ascii="TH SarabunIT๙" w:hAnsi="TH SarabunIT๙" w:cs="TH SarabunIT๙"/>
          <w:b/>
          <w:bCs/>
        </w:rPr>
      </w:pPr>
    </w:p>
    <w:p w:rsidR="008D2C35" w:rsidRPr="00456E9E" w:rsidRDefault="008D2C35" w:rsidP="008D2C35">
      <w:pPr>
        <w:rPr>
          <w:rFonts w:ascii="TH SarabunIT๙" w:hAnsi="TH SarabunIT๙" w:cs="TH SarabunIT๙"/>
        </w:rPr>
      </w:pPr>
    </w:p>
    <w:p w:rsidR="00305ED6" w:rsidRPr="006451DC" w:rsidRDefault="00305ED6" w:rsidP="00305ED6">
      <w:pPr>
        <w:jc w:val="center"/>
        <w:rPr>
          <w:rFonts w:ascii="TH SarabunIT๙" w:eastAsia="Calibri" w:hAnsi="TH SarabunIT๙" w:cs="TH SarabunIT๙"/>
          <w:b/>
          <w:bCs/>
        </w:rPr>
      </w:pPr>
      <w:r w:rsidRPr="006451DC">
        <w:rPr>
          <w:rFonts w:ascii="TH SarabunIT๙" w:eastAsia="Calibri" w:hAnsi="TH SarabunIT๙" w:cs="TH SarabunIT๙"/>
          <w:b/>
          <w:bCs/>
          <w:cs/>
        </w:rPr>
        <w:t>แนวทางการพิจารณาการติดตามและประเมินผลยุทธศาสตร์</w:t>
      </w:r>
    </w:p>
    <w:p w:rsidR="00305ED6" w:rsidRPr="006451DC" w:rsidRDefault="00305ED6" w:rsidP="00305ED6">
      <w:pPr>
        <w:jc w:val="center"/>
        <w:rPr>
          <w:rFonts w:ascii="TH SarabunIT๙" w:eastAsia="Calibri" w:hAnsi="TH SarabunIT๙" w:cs="TH SarabunIT๙"/>
          <w:b/>
          <w:bCs/>
        </w:rPr>
      </w:pPr>
      <w:r w:rsidRPr="006451DC">
        <w:rPr>
          <w:rFonts w:ascii="TH SarabunIT๙" w:eastAsia="Calibri" w:hAnsi="TH SarabunIT๙" w:cs="TH SarabunIT๙"/>
          <w:b/>
          <w:bCs/>
          <w:cs/>
        </w:rPr>
        <w:t>เพื่อความสอดคล้องแผนพัฒนาท้องถิ่นขององค์กรปกครองส่วนท้องถิ่น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843"/>
      </w:tblGrid>
      <w:tr w:rsidR="00305ED6" w:rsidRPr="006451DC" w:rsidTr="00305ED6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ประเด็นการพิจารณา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คะแนน</w:t>
            </w:r>
          </w:p>
        </w:tc>
      </w:tr>
      <w:tr w:rsidR="00305ED6" w:rsidRPr="006451DC" w:rsidTr="00305ED6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both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๑.  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๒๐</w:t>
            </w:r>
          </w:p>
        </w:tc>
      </w:tr>
      <w:tr w:rsidR="00305ED6" w:rsidRPr="006451DC" w:rsidTr="00305ED6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both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๒.  การวิเคราะห์สภาวการณ์และศักยภาพ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๒๐</w:t>
            </w:r>
          </w:p>
        </w:tc>
      </w:tr>
      <w:tr w:rsidR="00305ED6" w:rsidRPr="006451DC" w:rsidTr="00305ED6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both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๓.  ยุทธศาสตร์ประกอบด้วย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๖๐</w:t>
            </w:r>
          </w:p>
        </w:tc>
      </w:tr>
      <w:tr w:rsidR="00305ED6" w:rsidRPr="006451DC" w:rsidTr="00305ED6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both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๓.๑  ยุทธศาสตร์ขององค์กรปกครองส่วนท้องถิ่น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(๑๐)</w:t>
            </w:r>
          </w:p>
        </w:tc>
      </w:tr>
      <w:tr w:rsidR="00305ED6" w:rsidRPr="006451DC" w:rsidTr="00305ED6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both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๓.๒  ยุทธศาสตร์ขององค์กรปกครองส่วนท้องถิ่นในเขตจังหวัด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(๑๐)</w:t>
            </w:r>
          </w:p>
        </w:tc>
      </w:tr>
      <w:tr w:rsidR="00305ED6" w:rsidRPr="006451DC" w:rsidTr="00305ED6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both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๓.๓  ยุทธศาสตร์จังหวัด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(๑๐)</w:t>
            </w:r>
          </w:p>
        </w:tc>
      </w:tr>
      <w:tr w:rsidR="00305ED6" w:rsidRPr="006451DC" w:rsidTr="00305ED6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both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๓.๔  วิสัยทัศน์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both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๓.๕  กลยุทธ์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both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๓.๖  เป้าประสงค์ของแต่ละประเด็นกลยุทธ์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both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๓.๗  จุดยืนทางยุทธศาสตร์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both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๓.๘  แผนงาน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both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๓.๙  ความเชื่อมโยงของยุทธศาสตร์ในภาพรวม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รวมคะแนน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๑๐๐</w:t>
            </w:r>
          </w:p>
        </w:tc>
      </w:tr>
    </w:tbl>
    <w:p w:rsidR="00305ED6" w:rsidRPr="006451DC" w:rsidRDefault="00305ED6" w:rsidP="00305ED6">
      <w:pPr>
        <w:rPr>
          <w:rFonts w:ascii="TH SarabunIT๙" w:eastAsia="Calibri" w:hAnsi="TH SarabunIT๙" w:cs="TH SarabunIT๙"/>
          <w:b/>
          <w:bCs/>
        </w:rPr>
      </w:pPr>
    </w:p>
    <w:p w:rsidR="00305ED6" w:rsidRPr="006451DC" w:rsidRDefault="00305ED6" w:rsidP="00305ED6">
      <w:pPr>
        <w:jc w:val="center"/>
        <w:rPr>
          <w:rFonts w:ascii="TH SarabunIT๙" w:eastAsia="Calibri" w:hAnsi="TH SarabunIT๙" w:cs="TH SarabunIT๙"/>
          <w:b/>
          <w:bCs/>
        </w:rPr>
      </w:pPr>
    </w:p>
    <w:p w:rsidR="00305ED6" w:rsidRPr="006451DC" w:rsidRDefault="00305ED6" w:rsidP="00305ED6">
      <w:pPr>
        <w:jc w:val="center"/>
        <w:rPr>
          <w:rFonts w:ascii="TH SarabunIT๙" w:eastAsia="Calibri" w:hAnsi="TH SarabunIT๙" w:cs="TH SarabunIT๙"/>
          <w:b/>
          <w:bCs/>
        </w:rPr>
      </w:pPr>
    </w:p>
    <w:p w:rsidR="00305ED6" w:rsidRPr="006451DC" w:rsidRDefault="00305ED6" w:rsidP="00417644">
      <w:pPr>
        <w:rPr>
          <w:rFonts w:ascii="TH SarabunIT๙" w:eastAsia="Calibri" w:hAnsi="TH SarabunIT๙" w:cs="TH SarabunIT๙"/>
          <w:b/>
          <w:bCs/>
        </w:rPr>
      </w:pPr>
    </w:p>
    <w:p w:rsidR="00FF48FF" w:rsidRPr="00636A6A" w:rsidRDefault="00562822" w:rsidP="00FF48FF">
      <w:pPr>
        <w:ind w:firstLine="144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</w:t>
      </w:r>
      <w:r w:rsidR="00DD0596">
        <w:rPr>
          <w:rFonts w:ascii="TH SarabunIT๙" w:hAnsi="TH SarabunIT๙" w:cs="TH SarabunIT๙" w:hint="cs"/>
          <w:cs/>
        </w:rPr>
        <w:t>7</w:t>
      </w:r>
      <w:r w:rsidR="000D2E89">
        <w:rPr>
          <w:rFonts w:ascii="TH SarabunIT๙" w:hAnsi="TH SarabunIT๙" w:cs="TH SarabunIT๙" w:hint="cs"/>
          <w:cs/>
        </w:rPr>
        <w:t>5</w:t>
      </w:r>
    </w:p>
    <w:p w:rsidR="00305ED6" w:rsidRPr="006451DC" w:rsidRDefault="00305ED6" w:rsidP="00305ED6">
      <w:pPr>
        <w:jc w:val="center"/>
        <w:rPr>
          <w:rFonts w:ascii="TH SarabunIT๙" w:eastAsia="Calibri" w:hAnsi="TH SarabunIT๙" w:cs="TH SarabunIT๙"/>
          <w:b/>
          <w:bCs/>
        </w:rPr>
      </w:pPr>
    </w:p>
    <w:p w:rsidR="00305ED6" w:rsidRPr="006451DC" w:rsidRDefault="00305ED6" w:rsidP="00305ED6">
      <w:pPr>
        <w:jc w:val="center"/>
        <w:rPr>
          <w:rFonts w:ascii="TH SarabunIT๙" w:eastAsia="Calibri" w:hAnsi="TH SarabunIT๙" w:cs="TH SarabunIT๙"/>
          <w:b/>
          <w:bCs/>
        </w:rPr>
      </w:pPr>
      <w:r w:rsidRPr="006451DC">
        <w:rPr>
          <w:rFonts w:ascii="TH SarabunIT๙" w:eastAsia="Calibri" w:hAnsi="TH SarabunIT๙" w:cs="TH SarabunIT๙"/>
          <w:b/>
          <w:bCs/>
          <w:cs/>
        </w:rPr>
        <w:t>แนวทางเบื้องต้นในการให้คะแนน</w:t>
      </w:r>
      <w:r w:rsidR="002C4D8C">
        <w:rPr>
          <w:rFonts w:ascii="TH SarabunIT๙" w:eastAsia="Calibri" w:hAnsi="TH SarabunIT๙" w:cs="TH SarabunIT๙" w:hint="cs"/>
          <w:b/>
          <w:bCs/>
          <w:cs/>
        </w:rPr>
        <w:t xml:space="preserve"> </w:t>
      </w:r>
      <w:r w:rsidRPr="006451DC">
        <w:rPr>
          <w:rFonts w:ascii="TH SarabunIT๙" w:eastAsia="Calibri" w:hAnsi="TH SarabunIT๙" w:cs="TH SarabunIT๙"/>
          <w:b/>
          <w:bCs/>
          <w:cs/>
        </w:rPr>
        <w:t>แนวทางการพิจารณาการติดตามและประเมินผลยุทธศาสตร์</w:t>
      </w:r>
    </w:p>
    <w:p w:rsidR="00305ED6" w:rsidRPr="006451DC" w:rsidRDefault="00305ED6" w:rsidP="00305ED6">
      <w:pPr>
        <w:jc w:val="center"/>
        <w:rPr>
          <w:rFonts w:ascii="TH SarabunIT๙" w:eastAsia="Calibri" w:hAnsi="TH SarabunIT๙" w:cs="TH SarabunIT๙"/>
          <w:b/>
          <w:bCs/>
        </w:rPr>
      </w:pPr>
      <w:r w:rsidRPr="006451DC">
        <w:rPr>
          <w:rFonts w:ascii="TH SarabunIT๙" w:eastAsia="Calibri" w:hAnsi="TH SarabunIT๙" w:cs="TH SarabunIT๙"/>
          <w:b/>
          <w:bCs/>
          <w:cs/>
        </w:rPr>
        <w:t>เพื่อความสอดคล้องแผนพัฒนาท้องถิ่นขององค์กรปกครองส่วนท้องถิ่น</w:t>
      </w:r>
    </w:p>
    <w:p w:rsidR="00305ED6" w:rsidRPr="006451DC" w:rsidRDefault="00305ED6" w:rsidP="00305ED6">
      <w:pPr>
        <w:ind w:firstLine="720"/>
        <w:rPr>
          <w:rFonts w:ascii="TH SarabunIT๙" w:eastAsia="Calibri" w:hAnsi="TH SarabunIT๙" w:cs="TH SarabunIT๙"/>
          <w:b/>
          <w:bCs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6020"/>
        <w:gridCol w:w="858"/>
        <w:gridCol w:w="921"/>
      </w:tblGrid>
      <w:tr w:rsidR="00305ED6" w:rsidRPr="006451DC" w:rsidTr="00305ED6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ประเด็นการพิจารณา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รายละเอียดหลักเกณฑ์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คะแนนเต็ม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คะแนนที่ได้</w:t>
            </w:r>
          </w:p>
        </w:tc>
      </w:tr>
      <w:tr w:rsidR="00305ED6" w:rsidRPr="006451DC" w:rsidTr="00305ED6">
        <w:trPr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๑. 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ควรประกอบด้วยข้อมูลดังนี้</w:t>
            </w:r>
          </w:p>
          <w:p w:rsidR="00FF48FF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(๑) ข้อมูลเกี่ยวกับด้านกายภาพ เช่น ที่ตั้งของหมู่บ้าน/ชุมชน/ตำบล ลักษณะภูมิประเทศ ลักษณะภูมิอากาศ ลักษณะของที่ดิน ลักษณะของแหล่งน้ำ ลักษณะของป่าไม้ ฯลฯ ด้านการเมือง/การปกครอง เช่น 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เขตการปกครอง</w:t>
            </w:r>
            <w:r w:rsidR="00FF48FF" w:rsidRPr="006451DC">
              <w:rPr>
                <w:rFonts w:ascii="TH SarabunIT๙" w:eastAsia="Calibri" w:hAnsi="TH SarabunIT๙" w:cs="TH SarabunIT๙"/>
                <w:cs/>
              </w:rPr>
              <w:t xml:space="preserve"> </w:t>
            </w:r>
            <w:r w:rsidRPr="006451DC">
              <w:rPr>
                <w:rFonts w:ascii="TH SarabunIT๙" w:eastAsia="Calibri" w:hAnsi="TH SarabunIT๙" w:cs="TH SarabunIT๙"/>
                <w:cs/>
              </w:rPr>
              <w:t>การเลือกตั้ง ฯลฯ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๒๐</w:t>
            </w:r>
          </w:p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(๓)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(๒) ข้อมูลเกี่ยวกับด้านการเมือง/การปกครอง เช่น เขตการปกครอง การเลือกตั้ง ฯลฯ ประชากร เช่น ข้อมูลเกี่ยวกับจำนวนประชากร และช่วงอายุและจำนวนประชากร ฯลฯ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(๒)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(๓) ข้อมูลเกี่ยวกับสภาพทางสังคม เช่น การศึกษา สาธารณสุข อาชญากรรม ยาเสพติด การสังคมสงค์เคราะห์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(๒)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FF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(๔) ข้อมูลเกี่ยวกับระบบบริหารพื้นฐาน เช่น การคมนาคมขนส่ง 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การไฟฟ้า การประปา โทรศัพท์ ฯลฯ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(๒)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(๕) ข้อมูลเกี่ยวกับระบบเศรษฐกิจ เช่น การเกษตร การประมง การประศุสัตว์ การบริการ การท่องเที่ยว อุตสาหกรรม การพาณิชย์/กลุ่มอาชีพแรงงาน ฯลฯ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(๒)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(๖) ข้อมูลเกี่ยวกับศาสนา ประเพณี วัฒนธรรม เช่น การนับถือศาสนาประเพณี และงานประจำปี ภูมิปัญญาท้องถิ่น ภาษาถิ่น สินค้าพื้นเมืองและของที่ระลึก ฯลฯ และอื่นๆ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(๒)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(๗) ข้อมูลเกี่ยวกับทรัพยากรธรรมชาติ เช่น น้ำ ป่าไม้ ภูเขา คุณภาพของทรัพยากรธรรมชาติ ฯลฯ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(๒)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(๘) การสำรวจและจัดเก็บข้อมูลเพื่อการจัดทำแผนพัฒนาท้องถิ่นหรือการใช้ข้อมูล จปฐ.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(๒)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</w:t>
            </w:r>
            <w:r w:rsidRPr="006451DC">
              <w:rPr>
                <w:rFonts w:ascii="TH SarabunIT๙" w:eastAsia="Calibri" w:hAnsi="TH SarabunIT๙" w:cs="TH SarabunIT๙"/>
                <w:spacing w:val="-6"/>
                <w:cs/>
              </w:rPr>
              <w:t>๙) การประชุมประชาคมท้องถิ่น รูปแบบ วิธีการ และการดำเนินการประชุมประชาคมท้องถิ่นโดยใช้กระบวนการร่วมคิด ร่วมทำ ร่วมตัดสินใจ ร่วมตรวจสอบ ร่วมรับประโยชน์ ร่วมแก้ไขปัญหา ปรึกษาหารือ แลกเปลี่ยนเรียนรู้ เพื่อแก้ไขปัญหาสำหรับการพัฒนาท้องถิ่นตามอำนาจหน้าที่ขององค์กรปกครองส่วนท้องถิ่น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(๓)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</w:tbl>
    <w:p w:rsidR="00305ED6" w:rsidRDefault="00305ED6" w:rsidP="00305ED6">
      <w:pPr>
        <w:rPr>
          <w:rFonts w:ascii="TH SarabunIT๙" w:hAnsi="TH SarabunIT๙" w:cs="TH SarabunIT๙"/>
        </w:rPr>
      </w:pPr>
    </w:p>
    <w:p w:rsidR="00636A6A" w:rsidRDefault="00636A6A" w:rsidP="00305ED6">
      <w:pPr>
        <w:rPr>
          <w:rFonts w:ascii="TH SarabunIT๙" w:hAnsi="TH SarabunIT๙" w:cs="TH SarabunIT๙"/>
        </w:rPr>
      </w:pPr>
    </w:p>
    <w:p w:rsidR="00636A6A" w:rsidRDefault="00636A6A" w:rsidP="00305ED6">
      <w:pPr>
        <w:rPr>
          <w:rFonts w:ascii="TH SarabunIT๙" w:hAnsi="TH SarabunIT๙" w:cs="TH SarabunIT๙"/>
        </w:rPr>
      </w:pPr>
    </w:p>
    <w:p w:rsidR="00636A6A" w:rsidRDefault="00636A6A" w:rsidP="00305ED6">
      <w:pPr>
        <w:rPr>
          <w:rFonts w:ascii="TH SarabunIT๙" w:hAnsi="TH SarabunIT๙" w:cs="TH SarabunIT๙"/>
        </w:rPr>
      </w:pPr>
    </w:p>
    <w:p w:rsidR="00636A6A" w:rsidRDefault="00636A6A" w:rsidP="00305ED6">
      <w:pPr>
        <w:rPr>
          <w:rFonts w:ascii="TH SarabunIT๙" w:hAnsi="TH SarabunIT๙" w:cs="TH SarabunIT๙"/>
        </w:rPr>
      </w:pPr>
    </w:p>
    <w:p w:rsidR="00636A6A" w:rsidRDefault="00636A6A" w:rsidP="00305ED6">
      <w:pPr>
        <w:rPr>
          <w:rFonts w:ascii="TH SarabunIT๙" w:hAnsi="TH SarabunIT๙" w:cs="TH SarabunIT๙"/>
        </w:rPr>
      </w:pPr>
    </w:p>
    <w:p w:rsidR="00305ED6" w:rsidRDefault="00305ED6" w:rsidP="00305ED6">
      <w:pPr>
        <w:rPr>
          <w:rFonts w:ascii="TH SarabunIT๙" w:hAnsi="TH SarabunIT๙" w:cs="TH SarabunIT๙"/>
        </w:rPr>
      </w:pPr>
    </w:p>
    <w:p w:rsidR="00BB5E3A" w:rsidRPr="006451DC" w:rsidRDefault="00BB5E3A" w:rsidP="00305ED6">
      <w:pPr>
        <w:rPr>
          <w:rFonts w:ascii="TH SarabunIT๙" w:hAnsi="TH SarabunIT๙" w:cs="TH SarabunIT๙"/>
        </w:rPr>
      </w:pPr>
    </w:p>
    <w:p w:rsidR="00FF48FF" w:rsidRPr="00636A6A" w:rsidRDefault="00562822" w:rsidP="00FF48FF">
      <w:pPr>
        <w:ind w:firstLine="144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</w:t>
      </w:r>
      <w:r w:rsidR="00DD0596">
        <w:rPr>
          <w:rFonts w:ascii="TH SarabunIT๙" w:hAnsi="TH SarabunIT๙" w:cs="TH SarabunIT๙" w:hint="cs"/>
          <w:cs/>
        </w:rPr>
        <w:t>7</w:t>
      </w:r>
      <w:r w:rsidR="000D2E89">
        <w:rPr>
          <w:rFonts w:ascii="TH SarabunIT๙" w:hAnsi="TH SarabunIT๙" w:cs="TH SarabunIT๙" w:hint="cs"/>
          <w:cs/>
        </w:rPr>
        <w:t>6</w:t>
      </w:r>
    </w:p>
    <w:p w:rsidR="00305ED6" w:rsidRPr="006451DC" w:rsidRDefault="00305ED6" w:rsidP="00305ED6">
      <w:pPr>
        <w:jc w:val="right"/>
        <w:rPr>
          <w:rFonts w:ascii="TH SarabunIT๙" w:hAnsi="TH SarabunIT๙" w:cs="TH SarabunIT๙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6019"/>
        <w:gridCol w:w="858"/>
        <w:gridCol w:w="921"/>
      </w:tblGrid>
      <w:tr w:rsidR="00305ED6" w:rsidRPr="006451DC" w:rsidTr="00305ED6">
        <w:trPr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ประเด็น</w:t>
            </w:r>
          </w:p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การพิจารณา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รายละเอียดหลักเกณฑ์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คะแนนเต็ม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คะแนนที่ได้</w:t>
            </w:r>
          </w:p>
        </w:tc>
      </w:tr>
      <w:tr w:rsidR="00305ED6" w:rsidRPr="006451DC" w:rsidTr="00305ED6">
        <w:trPr>
          <w:jc w:val="center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๒. การวิเคราะห์สภาวการณ์และศักยภาพ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ควรประกอบด้วยข้อมูลดังนี้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(๑) การวิเคราะห์ที่ควบคลุมความเชื่อมโยง ความสอดคล้องยุทธศาสตร์จังหวัด ยุทธศาสตร์การพัฒนาขององค์กรปกครองส่วนท้องถิ่นในเขตจังหวัด ยุทธศาสตร์ขององค์กรปกครองส่วนท้องถิ่น นโยบายของผู้บริหารท้องถิ่น รวมถึงความเชื่อมโยงแผนยุทธศาสตร์ชาติ ๒๐ ปี แผนพัฒนาเศรษฐกิจและสังคมแห่งชาติ และ </w:t>
            </w:r>
            <w:r w:rsidRPr="006451DC">
              <w:rPr>
                <w:rFonts w:ascii="TH SarabunIT๙" w:eastAsia="Calibri" w:hAnsi="TH SarabunIT๙" w:cs="TH SarabunIT๙"/>
              </w:rPr>
              <w:t xml:space="preserve">Thailand </w:t>
            </w:r>
            <w:r w:rsidRPr="006451DC">
              <w:rPr>
                <w:rFonts w:ascii="TH SarabunIT๙" w:eastAsia="Calibri" w:hAnsi="TH SarabunIT๙" w:cs="TH SarabunIT๙"/>
                <w:cs/>
              </w:rPr>
              <w:t>๔.๐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๒๐</w:t>
            </w:r>
          </w:p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(๒) การวิเคราะห์การใช้ผังเมืองรวมหรือผังเมืองเฉพาะและการบังคับใช้ผลของการบังคับใช้ สภาพการณ์ที่เกิดขึ้นต่อการพัฒนาท้องถิ่น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(๓)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F40350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(๓) การวิเคราะห์ทางสังคม เช่น ด้านแรงงาน การศึกษา สาธารณสุข ความยากจน อาชญากรรม ปัญหายาเสพติด เทคโนโลยี จารีต ประเพณี วัฒนธรรม ภูมิปัญญาท้องถิ่น เป็นต้น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(๓)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(๔) การวิเคราะห์ทางเศรษฐกิจ ข้อมูลด้านรายได้ครัวเรือน การส่งเสริมอาชีพ กลุ่มอาชีพ กลุ่มทางสังคม การพัฒนาอาชีพและกลุ่มต่างๆ สภาพทางเศรษฐกิจและความเป็นอยู่ทั่วไป เป็นต้น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(๓)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 การวิเคราะห์สิ่งแวดล้อม พื้นที่สีเขียว ธรรมชาติต่างๆ ทางภูมิศาสตร์ กระบวนการหรือสิ่งที่เกิดขึ้น การประดิษฐ์ที่มีผลต่อสิ่งแวดล้อมและการพัฒนา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(๓)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50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(๖) ผลการวิเคราะห์ศักยภาพเพื่อประเมินสถานภาพการพัฒนาในปัจจุบันและโอกาสการพัฒนาในอนาคตของท้องถิ่น ด้วยเทคนิค </w:t>
            </w:r>
            <w:r w:rsidRPr="006451DC">
              <w:rPr>
                <w:rFonts w:ascii="TH SarabunIT๙" w:eastAsia="Calibri" w:hAnsi="TH SarabunIT๙" w:cs="TH SarabunIT๙"/>
              </w:rPr>
              <w:t xml:space="preserve">SWOT Analysis </w:t>
            </w:r>
            <w:r w:rsidRPr="006451DC">
              <w:rPr>
                <w:rFonts w:ascii="TH SarabunIT๙" w:eastAsia="Calibri" w:hAnsi="TH SarabunIT๙" w:cs="TH SarabunIT๙"/>
                <w:cs/>
              </w:rPr>
              <w:t xml:space="preserve">ที่อาจส่งผลต่อการดำเนินงานได้แก่ </w:t>
            </w:r>
            <w:r w:rsidRPr="006451DC">
              <w:rPr>
                <w:rFonts w:ascii="TH SarabunIT๙" w:eastAsia="Calibri" w:hAnsi="TH SarabunIT๙" w:cs="TH SarabunIT๙"/>
              </w:rPr>
              <w:t xml:space="preserve">S-Strengit </w:t>
            </w:r>
          </w:p>
          <w:p w:rsidR="00F40350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(จุดแข็ง) </w:t>
            </w:r>
            <w:r w:rsidRPr="006451DC">
              <w:rPr>
                <w:rFonts w:ascii="TH SarabunIT๙" w:eastAsia="Calibri" w:hAnsi="TH SarabunIT๙" w:cs="TH SarabunIT๙"/>
              </w:rPr>
              <w:t xml:space="preserve">W-Weakness </w:t>
            </w:r>
            <w:r w:rsidRPr="006451DC">
              <w:rPr>
                <w:rFonts w:ascii="TH SarabunIT๙" w:eastAsia="Calibri" w:hAnsi="TH SarabunIT๙" w:cs="TH SarabunIT๙"/>
                <w:cs/>
              </w:rPr>
              <w:t xml:space="preserve">(จุดอ่อน) </w:t>
            </w:r>
            <w:r w:rsidRPr="006451DC">
              <w:rPr>
                <w:rFonts w:ascii="TH SarabunIT๙" w:eastAsia="Calibri" w:hAnsi="TH SarabunIT๙" w:cs="TH SarabunIT๙"/>
              </w:rPr>
              <w:t xml:space="preserve">O-Opportunity </w:t>
            </w:r>
            <w:r w:rsidRPr="006451DC">
              <w:rPr>
                <w:rFonts w:ascii="TH SarabunIT๙" w:eastAsia="Calibri" w:hAnsi="TH SarabunIT๙" w:cs="TH SarabunIT๙"/>
                <w:cs/>
              </w:rPr>
              <w:t>(โอกาส) และ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</w:rPr>
              <w:t xml:space="preserve">T-Therat </w:t>
            </w:r>
            <w:r w:rsidRPr="006451DC">
              <w:rPr>
                <w:rFonts w:ascii="TH SarabunIT๙" w:eastAsia="Calibri" w:hAnsi="TH SarabunIT๙" w:cs="TH SarabunIT๙"/>
                <w:cs/>
              </w:rPr>
              <w:t>(อุปสรรค)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(๓)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๓. ยุทธศาสตร์</w:t>
            </w:r>
          </w:p>
          <w:p w:rsidR="00F40350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๓.๑ ยุทธศาสตร์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ขององค์กรปกครองส่วนท้องถิ่น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  <w:p w:rsidR="00F40350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๓.๒ ยุทธศาสตร์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ขององค์กรปกครองส่วนท้องถิ่นในเขตจังหวัด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๓.๓ ยุทธศาสตร์จังหวัด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ควรประกอบด้วยข้อมูลดังนี้</w:t>
            </w:r>
            <w:r w:rsidRPr="006451DC">
              <w:rPr>
                <w:rFonts w:ascii="TH SarabunIT๙" w:eastAsia="Calibri" w:hAnsi="TH SarabunIT๙" w:cs="TH SarabunIT๙"/>
              </w:rPr>
              <w:t xml:space="preserve">  </w:t>
            </w:r>
            <w:r w:rsidRPr="006451DC">
              <w:rPr>
                <w:rFonts w:ascii="TH SarabunIT๙" w:eastAsia="Calibri" w:hAnsi="TH SarabunIT๙" w:cs="TH SarabunIT๙"/>
                <w:cs/>
              </w:rPr>
              <w:t xml:space="preserve">สอดคล้องกับสภาพสังคม เศรษฐกิจ สิ่งแวดล้อมของท้องถิ่น ประเด็นปัญหาการพัฒนาและแนวทางการพัฒนาที่สอดคล้องกับยุทธศาสตร์ขององค์กรปกครองส่วนท้องถิ่น และเชื่อมโยงหลักประชารัฐแผนยุทธศาสตร์ชาติ ๒๐ ปี แผนพัฒนาเศรษฐกิจและสังคมแห่งชาติ และ </w:t>
            </w:r>
            <w:r w:rsidRPr="006451DC">
              <w:rPr>
                <w:rFonts w:ascii="TH SarabunIT๙" w:eastAsia="Calibri" w:hAnsi="TH SarabunIT๙" w:cs="TH SarabunIT๙"/>
              </w:rPr>
              <w:t xml:space="preserve">Thailand </w:t>
            </w:r>
            <w:r w:rsidRPr="006451DC">
              <w:rPr>
                <w:rFonts w:ascii="TH SarabunIT๙" w:eastAsia="Calibri" w:hAnsi="TH SarabunIT๙" w:cs="TH SarabunIT๙"/>
                <w:cs/>
              </w:rPr>
              <w:t xml:space="preserve">๔.๐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๖๐</w:t>
            </w:r>
          </w:p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(๑๐)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สอดคล้องและเชื่อมโยงกับสภาพสังคม เศรษฐกิจ สิ่งแวดล้อมของท้องถิ่น และยุทธศาสตร์จังหวัด และเชื่อมโยงหลักประชารัฐแผนยุทธศาสตร์ชาติ ๒๐ ปี แผนพัฒนาเศรษฐกิจและสังคมแห่งชาติและ </w:t>
            </w:r>
            <w:r w:rsidRPr="006451DC">
              <w:rPr>
                <w:rFonts w:ascii="TH SarabunIT๙" w:eastAsia="Calibri" w:hAnsi="TH SarabunIT๙" w:cs="TH SarabunIT๙"/>
              </w:rPr>
              <w:t xml:space="preserve">Thailand </w:t>
            </w:r>
            <w:r w:rsidRPr="006451DC">
              <w:rPr>
                <w:rFonts w:ascii="TH SarabunIT๙" w:eastAsia="Calibri" w:hAnsi="TH SarabunIT๙" w:cs="TH SarabunIT๙"/>
                <w:cs/>
              </w:rPr>
              <w:t>๔.๐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(๑๐)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สอดคล้องกับแผนพัฒนากลุ่มจังหวัด ยุทธศาสตร์พัฒนาภาค แผนพัฒนาเศรษฐกิจและสังคมแห่ง</w:t>
            </w:r>
            <w:r w:rsidR="00F40350" w:rsidRPr="006451DC">
              <w:rPr>
                <w:rFonts w:ascii="TH SarabunIT๙" w:eastAsia="Calibri" w:hAnsi="TH SarabunIT๙" w:cs="TH SarabunIT๙"/>
                <w:cs/>
              </w:rPr>
              <w:t>ชาติ แผนการบริหารราชการ</w:t>
            </w:r>
            <w:r w:rsidR="00F40350" w:rsidRPr="006451DC">
              <w:rPr>
                <w:rFonts w:ascii="TH SarabunIT๙" w:eastAsia="Calibri" w:hAnsi="TH SarabunIT๙" w:cs="TH SarabunIT๙"/>
                <w:spacing w:val="-4"/>
                <w:cs/>
              </w:rPr>
              <w:t xml:space="preserve">แผ่นดิน </w:t>
            </w:r>
            <w:r w:rsidRPr="006451DC">
              <w:rPr>
                <w:rFonts w:ascii="TH SarabunIT๙" w:eastAsia="Calibri" w:hAnsi="TH SarabunIT๙" w:cs="TH SarabunIT๙"/>
                <w:spacing w:val="-4"/>
                <w:cs/>
              </w:rPr>
              <w:t>นโยบาย/ยุทธศาสตร์ คสช. และนโยบายรัฐบาล หลักประชารัฐ</w:t>
            </w:r>
            <w:r w:rsidRPr="006451DC">
              <w:rPr>
                <w:rFonts w:ascii="TH SarabunIT๙" w:eastAsia="Calibri" w:hAnsi="TH SarabunIT๙" w:cs="TH SarabunIT๙"/>
                <w:cs/>
              </w:rPr>
              <w:t xml:space="preserve"> แผนยุทธศาสตร์ชาติ ๒๐ ปี และ</w:t>
            </w:r>
            <w:r w:rsidRPr="006451DC">
              <w:rPr>
                <w:rFonts w:ascii="TH SarabunIT๙" w:eastAsia="Calibri" w:hAnsi="TH SarabunIT๙" w:cs="TH SarabunIT๙"/>
              </w:rPr>
              <w:t xml:space="preserve">Thailand </w:t>
            </w:r>
            <w:r w:rsidRPr="006451DC">
              <w:rPr>
                <w:rFonts w:ascii="TH SarabunIT๙" w:eastAsia="Calibri" w:hAnsi="TH SarabunIT๙" w:cs="TH SarabunIT๙"/>
                <w:cs/>
              </w:rPr>
              <w:t>๔.๐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(๑๐)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</w:p>
        </w:tc>
      </w:tr>
    </w:tbl>
    <w:p w:rsidR="00305ED6" w:rsidRDefault="00305ED6" w:rsidP="00305ED6">
      <w:pPr>
        <w:jc w:val="right"/>
        <w:rPr>
          <w:rFonts w:ascii="TH SarabunIT๙" w:hAnsi="TH SarabunIT๙" w:cs="TH SarabunIT๙"/>
          <w:b/>
          <w:bCs/>
        </w:rPr>
      </w:pPr>
    </w:p>
    <w:p w:rsidR="006F3F50" w:rsidRPr="006451DC" w:rsidRDefault="006F3F50" w:rsidP="00305ED6">
      <w:pPr>
        <w:jc w:val="right"/>
        <w:rPr>
          <w:rFonts w:ascii="TH SarabunIT๙" w:hAnsi="TH SarabunIT๙" w:cs="TH SarabunIT๙"/>
          <w:b/>
          <w:bCs/>
          <w:cs/>
        </w:rPr>
      </w:pPr>
    </w:p>
    <w:p w:rsidR="000C3020" w:rsidRPr="006451DC" w:rsidRDefault="000C3020" w:rsidP="00C63DD8">
      <w:pPr>
        <w:rPr>
          <w:rFonts w:ascii="TH SarabunIT๙" w:hAnsi="TH SarabunIT๙" w:cs="TH SarabunIT๙"/>
          <w:b/>
          <w:bCs/>
        </w:rPr>
      </w:pPr>
    </w:p>
    <w:p w:rsidR="000D617D" w:rsidRPr="00636A6A" w:rsidRDefault="00562822" w:rsidP="000D617D">
      <w:pPr>
        <w:ind w:firstLine="144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</w:t>
      </w:r>
      <w:r w:rsidR="00DD0596">
        <w:rPr>
          <w:rFonts w:ascii="TH SarabunIT๙" w:hAnsi="TH SarabunIT๙" w:cs="TH SarabunIT๙" w:hint="cs"/>
          <w:cs/>
        </w:rPr>
        <w:t>7</w:t>
      </w:r>
      <w:r w:rsidR="000D2E89">
        <w:rPr>
          <w:rFonts w:ascii="TH SarabunIT๙" w:hAnsi="TH SarabunIT๙" w:cs="TH SarabunIT๙" w:hint="cs"/>
          <w:cs/>
        </w:rPr>
        <w:t>7</w:t>
      </w:r>
    </w:p>
    <w:p w:rsidR="000D617D" w:rsidRPr="006451DC" w:rsidRDefault="000D617D" w:rsidP="000D617D">
      <w:pPr>
        <w:ind w:firstLine="1440"/>
        <w:jc w:val="right"/>
        <w:rPr>
          <w:rFonts w:ascii="TH SarabunIT๙" w:hAnsi="TH SarabunIT๙" w:cs="TH SarabunIT๙"/>
          <w:b/>
          <w:bCs/>
        </w:rPr>
      </w:pP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5973"/>
        <w:gridCol w:w="949"/>
        <w:gridCol w:w="946"/>
      </w:tblGrid>
      <w:tr w:rsidR="00305ED6" w:rsidRPr="006451DC" w:rsidTr="00305ED6">
        <w:trPr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</w:rPr>
              <w:br w:type="page"/>
            </w:r>
            <w:r w:rsidRPr="006451DC">
              <w:rPr>
                <w:rFonts w:ascii="TH SarabunIT๙" w:eastAsia="Calibri" w:hAnsi="TH SarabunIT๙" w:cs="TH SarabunIT๙"/>
              </w:rPr>
              <w:br w:type="page"/>
            </w:r>
            <w:r w:rsidRPr="006451DC">
              <w:rPr>
                <w:rFonts w:ascii="TH SarabunIT๙" w:eastAsia="Calibri" w:hAnsi="TH SarabunIT๙" w:cs="TH SarabunIT๙"/>
              </w:rPr>
              <w:br w:type="page"/>
            </w: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ประเด็นการพิจารณา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รายละเอียดหลักเกณฑ์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คะแนนเต็ม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คะแนน</w:t>
            </w:r>
          </w:p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ที่ได้</w:t>
            </w:r>
          </w:p>
        </w:tc>
      </w:tr>
      <w:tr w:rsidR="00305ED6" w:rsidRPr="006451DC" w:rsidTr="00305ED6">
        <w:trPr>
          <w:jc w:val="center"/>
        </w:trPr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๓.๔ วิสัยทัศน์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cs/>
              </w:rPr>
            </w:pP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๓.๕ กลยุทธ์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cs/>
              </w:rPr>
            </w:pP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๓.๖ เป้าประสงค์ของแต่ละประเด็นกลยุทธ์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๓.๗ จุดยืนทางยุทธศาสตร์(</w:t>
            </w:r>
            <w:r w:rsidRPr="006451DC">
              <w:rPr>
                <w:rFonts w:ascii="TH SarabunIT๙" w:eastAsia="Calibri" w:hAnsi="TH SarabunIT๙" w:cs="TH SarabunIT๙"/>
              </w:rPr>
              <w:t>Positioning</w:t>
            </w:r>
            <w:r w:rsidRPr="006451DC">
              <w:rPr>
                <w:rFonts w:ascii="TH SarabunIT๙" w:eastAsia="Calibri" w:hAnsi="TH SarabunIT๙" w:cs="TH SarabunIT๙"/>
                <w:cs/>
              </w:rPr>
              <w:t>)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๓.๘ แผนงาน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cs/>
              </w:rPr>
            </w:pP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</w:p>
          <w:p w:rsidR="00F40350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๓.๙ ความเชื่อมโยงของยุทธศาสตร์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ในภาพรวม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วิสัยทัศน์ ซึ่งมีลักษณะแสดงสถานภาพที่องค์กรปกครองส่วนท้องถิ่นต้องการจะเป็นหรือบรรลุถึงอนาคตอย่างชัดเจน สอดคล้องกับโอกาสและศักยภาพที่เป็นลักษณะเฉพาะองค์กรปกครองส่วนท้องถิ่นและสัมพันธ์กับโครงการพัฒน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แสดงให้เห็นช่องทาง  วิธีการ ภารกิจหรือสิ่งที่ต้องทำตามอำนาจหน้าที่ขององค์กรปกครองส่วนท้องถิ่นที่จะนำไปสู่การบรรลุวิสัยทัศน์ หรือแสดงให้เห็นถึงความชัดเจนในสิ่งที่จะดำเนินการให้บรรลุวิสัยทัศน์นั้น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เป้าประสงค์ของแต่ละประเด็นกลยุทธ์มีความสอดคล้องและสนับสนุนต่อกลยุทธ์ที่จะเกิดขึ้น มุ่งหมายสิ่งหนึ่งสิ่งใดที่ชัดเจน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ความมุ่งมั่นอันแน่วแน่ในการวางแผนพัฒนาท้องถิ่น เพื่อให้บรรลุวิสัยทัศน์ขององค์กรปกครองส่วนท้องถิ่น ซึ่งเกิดจากศักยภาพของพื้นที่จริง ที่จะนำไปสู่ผลสำเร็จทางยุทธศาสตร์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50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แผนงานหรือจุดมุ่งหมายเพื่อการพัฒนาในอนาคต กำหนดจุดมุ่งหมายในเรื่องใดเรื่องหนึ่งหรือแผนงานที่เกิดจากเป้าประสงค์ ตัวชี้วัด </w:t>
            </w:r>
          </w:p>
          <w:p w:rsidR="00F40350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ค่าเป้าหมาย กลยุทธ์ จุดยืนทางยุทธศาสตร์ขององค์กรปกครอง</w:t>
            </w:r>
          </w:p>
          <w:p w:rsidR="00F40350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ส่วนท้องถิ่นที่มีความชัดเจน นำไปสู่การทำโครงการพัฒนาท้องถิ่น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ในแผนพัฒนาท้องถิ่น โดยระบุแผนงานและความเชื่อมโยงดังกล่าว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ความเชื่อมโยงองค์รวมที่นำไปสู่การพัฒนาท้องถิ่นที่เกิดผลผลิต/โครงการจากแผนยุทธศาสตร์ชาติ ๒๐ ปี แผนพัฒนาเศรษฐกิจและสังคมแห่งชาติ ฉบับที่ ๑๒ </w:t>
            </w:r>
            <w:r w:rsidRPr="006451DC">
              <w:rPr>
                <w:rFonts w:ascii="TH SarabunIT๙" w:eastAsia="Calibri" w:hAnsi="TH SarabunIT๙" w:cs="TH SarabunIT๙"/>
              </w:rPr>
              <w:t xml:space="preserve">Thailand </w:t>
            </w:r>
            <w:r w:rsidRPr="006451DC">
              <w:rPr>
                <w:rFonts w:ascii="TH SarabunIT๙" w:eastAsia="Calibri" w:hAnsi="TH SarabunIT๙" w:cs="TH SarabunIT๙"/>
                <w:cs/>
              </w:rPr>
              <w:t>๔.๐ แผนพัฒนาภาค/แผนพัฒนากลุ่มจังหวัด /แผนพัฒนาจังหวัดยุทธศาสตร์การพัฒนาขององค์กรปกครองส่วนท้องถิ่นในเขตจังหวัด และยุทธศาสตร์ขององค์กรปกครองส่วนท้องถิ่น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</w:p>
        </w:tc>
      </w:tr>
      <w:tr w:rsidR="00305ED6" w:rsidRPr="006451DC" w:rsidTr="00305ED6">
        <w:trPr>
          <w:jc w:val="center"/>
        </w:trPr>
        <w:tc>
          <w:tcPr>
            <w:tcW w:w="7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รวมคะแนน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๑๐๐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</w:p>
        </w:tc>
      </w:tr>
    </w:tbl>
    <w:p w:rsidR="00305ED6" w:rsidRDefault="00305ED6" w:rsidP="00E9691E">
      <w:pPr>
        <w:rPr>
          <w:rFonts w:ascii="TH SarabunIT๙" w:hAnsi="TH SarabunIT๙" w:cs="TH SarabunIT๙"/>
        </w:rPr>
      </w:pPr>
    </w:p>
    <w:p w:rsidR="00E9691E" w:rsidRDefault="00E9691E" w:rsidP="00E9691E">
      <w:pPr>
        <w:rPr>
          <w:rFonts w:ascii="TH SarabunIT๙" w:hAnsi="TH SarabunIT๙" w:cs="TH SarabunIT๙"/>
        </w:rPr>
      </w:pPr>
    </w:p>
    <w:p w:rsidR="00E9691E" w:rsidRDefault="00E9691E" w:rsidP="00E9691E">
      <w:pPr>
        <w:rPr>
          <w:rFonts w:ascii="TH SarabunIT๙" w:hAnsi="TH SarabunIT๙" w:cs="TH SarabunIT๙"/>
        </w:rPr>
      </w:pPr>
    </w:p>
    <w:p w:rsidR="00E9691E" w:rsidRDefault="00E9691E" w:rsidP="00E9691E">
      <w:pPr>
        <w:rPr>
          <w:rFonts w:ascii="TH SarabunIT๙" w:hAnsi="TH SarabunIT๙" w:cs="TH SarabunIT๙"/>
        </w:rPr>
      </w:pPr>
    </w:p>
    <w:p w:rsidR="00E9691E" w:rsidRDefault="00E9691E" w:rsidP="00E9691E">
      <w:pPr>
        <w:rPr>
          <w:rFonts w:ascii="TH SarabunIT๙" w:hAnsi="TH SarabunIT๙" w:cs="TH SarabunIT๙"/>
        </w:rPr>
      </w:pPr>
    </w:p>
    <w:p w:rsidR="00E9691E" w:rsidRDefault="00E9691E" w:rsidP="00E9691E">
      <w:pPr>
        <w:rPr>
          <w:rFonts w:ascii="TH SarabunIT๙" w:hAnsi="TH SarabunIT๙" w:cs="TH SarabunIT๙"/>
        </w:rPr>
      </w:pPr>
    </w:p>
    <w:p w:rsidR="00E9691E" w:rsidRDefault="00E9691E" w:rsidP="00E9691E">
      <w:pPr>
        <w:rPr>
          <w:rFonts w:ascii="TH SarabunIT๙" w:hAnsi="TH SarabunIT๙" w:cs="TH SarabunIT๙"/>
        </w:rPr>
      </w:pPr>
    </w:p>
    <w:p w:rsidR="00E9691E" w:rsidRDefault="00E9691E" w:rsidP="00E9691E">
      <w:pPr>
        <w:rPr>
          <w:rFonts w:ascii="TH SarabunIT๙" w:hAnsi="TH SarabunIT๙" w:cs="TH SarabunIT๙"/>
        </w:rPr>
      </w:pPr>
    </w:p>
    <w:p w:rsidR="00E9691E" w:rsidRDefault="00E9691E" w:rsidP="00E9691E">
      <w:pPr>
        <w:rPr>
          <w:rFonts w:ascii="TH SarabunIT๙" w:hAnsi="TH SarabunIT๙" w:cs="TH SarabunIT๙"/>
        </w:rPr>
      </w:pPr>
    </w:p>
    <w:p w:rsidR="00E9691E" w:rsidRDefault="00E9691E" w:rsidP="00E9691E">
      <w:pPr>
        <w:rPr>
          <w:rFonts w:ascii="TH SarabunIT๙" w:hAnsi="TH SarabunIT๙" w:cs="TH SarabunIT๙"/>
        </w:rPr>
      </w:pPr>
    </w:p>
    <w:p w:rsidR="00E9691E" w:rsidRDefault="00E9691E" w:rsidP="00E9691E">
      <w:pPr>
        <w:rPr>
          <w:rFonts w:ascii="TH SarabunIT๙" w:hAnsi="TH SarabunIT๙" w:cs="TH SarabunIT๙"/>
        </w:rPr>
      </w:pPr>
    </w:p>
    <w:p w:rsidR="00E9691E" w:rsidRDefault="00E9691E" w:rsidP="00E9691E">
      <w:pPr>
        <w:rPr>
          <w:rFonts w:ascii="TH SarabunIT๙" w:hAnsi="TH SarabunIT๙" w:cs="TH SarabunIT๙"/>
        </w:rPr>
      </w:pPr>
    </w:p>
    <w:p w:rsidR="00E9691E" w:rsidRDefault="00E9691E" w:rsidP="00E9691E">
      <w:pPr>
        <w:rPr>
          <w:rFonts w:ascii="TH SarabunIT๙" w:hAnsi="TH SarabunIT๙" w:cs="TH SarabunIT๙"/>
        </w:rPr>
      </w:pPr>
    </w:p>
    <w:p w:rsidR="00E9691E" w:rsidRPr="006451DC" w:rsidRDefault="00E9691E" w:rsidP="00E9691E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1</w:t>
      </w:r>
      <w:r w:rsidR="00DD0596">
        <w:rPr>
          <w:rFonts w:ascii="TH SarabunIT๙" w:hAnsi="TH SarabunIT๙" w:cs="TH SarabunIT๙"/>
        </w:rPr>
        <w:t>7</w:t>
      </w:r>
      <w:r w:rsidR="000D2E89">
        <w:rPr>
          <w:rFonts w:ascii="TH SarabunIT๙" w:hAnsi="TH SarabunIT๙" w:cs="TH SarabunIT๙"/>
        </w:rPr>
        <w:t>8</w:t>
      </w:r>
    </w:p>
    <w:p w:rsidR="00305ED6" w:rsidRPr="00BB5E3A" w:rsidRDefault="00636A6A" w:rsidP="00636A6A">
      <w:pPr>
        <w:rPr>
          <w:rFonts w:ascii="TH SarabunIT๙" w:hAnsi="TH SarabunIT๙" w:cs="TH SarabunIT๙"/>
          <w:b/>
          <w:bCs/>
        </w:rPr>
      </w:pPr>
      <w:r w:rsidRPr="00BB5E3A">
        <w:rPr>
          <w:rFonts w:ascii="TH SarabunIT๙" w:hAnsi="TH SarabunIT๙" w:cs="TH SarabunIT๙" w:hint="cs"/>
          <w:b/>
          <w:bCs/>
          <w:cs/>
        </w:rPr>
        <w:t>4.2  การติดตามและประเมินผลโค</w:t>
      </w:r>
      <w:r w:rsidR="00EC5ACF">
        <w:rPr>
          <w:rFonts w:ascii="TH SarabunIT๙" w:hAnsi="TH SarabunIT๙" w:cs="TH SarabunIT๙" w:hint="cs"/>
          <w:b/>
          <w:bCs/>
          <w:cs/>
        </w:rPr>
        <w:t>รงการ</w:t>
      </w:r>
    </w:p>
    <w:p w:rsidR="00305ED6" w:rsidRDefault="00151E4E" w:rsidP="00736785">
      <w:pPr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การประเมินผลที่ช่วยให้ทราบถึงความก้าวหน้าในการดำเนินงานว่าแผนงานหรือโครงการที่ได้ดำเนินการไปแล้วนั้นให้ผลเป็นอย่างไร นำไปสู่ความสำเร็จตามแผนงานที่กำหนดไว้หรือไม่ มีผลสำเร็จมากน้อยเพียงใดเมื่อเปรียบเทียบกับเป้าหมาย</w:t>
      </w:r>
      <w:r w:rsidR="009C2B8B">
        <w:rPr>
          <w:rFonts w:ascii="TH SarabunIT๙" w:hAnsi="TH SarabunIT๙" w:cs="TH SarabunIT๙" w:hint="cs"/>
          <w:cs/>
        </w:rPr>
        <w:t xml:space="preserve"> หากมีความล่าช้ามีสาเหตุมาจากอะไร สมควรที่จะได้รับการแก้ไข     ด้วยวิธีการใด เพื่อให้โครงการดังกล่าวเป็นไปตามวัตถุประสงค์และเป้าหมายที่กำหนดไว้ และยังเป็นเครื่องมือ ชี้วัด ประสิทธิภาพและประสิทธิผลของการดำเนินโครงการ โดยมีประเด็นในการติดตามประเมินผล คือ</w:t>
      </w:r>
    </w:p>
    <w:p w:rsidR="009C2B8B" w:rsidRDefault="009C2B8B" w:rsidP="00736785">
      <w:pPr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 w:hint="cs"/>
          <w:cs/>
        </w:rPr>
        <w:t>) การติดตามและประเมินผลการดำเนินงาน โดยมีตัวชี้วัดเชิงปริมาณ คุณภาพ ความพึงพอใจ และขั้นตอนการดำเนินงานซึ่งผู้รับผิดชอบโครงการจะเป็นผู้กำกับตัวชี้วัด</w:t>
      </w:r>
    </w:p>
    <w:p w:rsidR="009C2B8B" w:rsidRDefault="009C2B8B" w:rsidP="00736785">
      <w:pPr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2) การเบิกจ่ายงบประมาณตามแผนการดำเนินงานประจำปี และเพิ่มเติม</w:t>
      </w:r>
    </w:p>
    <w:p w:rsidR="00E9691E" w:rsidRPr="00FF4DAD" w:rsidRDefault="00E9691E" w:rsidP="00E9691E">
      <w:pPr>
        <w:rPr>
          <w:rFonts w:ascii="TH SarabunIT๙" w:hAnsi="TH SarabunIT๙" w:cs="TH SarabunIT๙"/>
          <w:sz w:val="12"/>
          <w:szCs w:val="12"/>
        </w:rPr>
      </w:pPr>
    </w:p>
    <w:p w:rsidR="00305ED6" w:rsidRDefault="002F45F3" w:rsidP="002F45F3">
      <w:pPr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ทั้งนี้องค์การบริหารส่วนตำบลสีชมพู จะนำข้อมูลที่ได้จากการติดตามและประเมินผลโครงการมาใช้ในการปรับปรุงกระบวนการดำเนินงานให้สอดคล้องกับยุทธศาสตร์ และเป้าหมายที่ได้กำหนดไว้ในแผนพัฒนาท้องถิ่น ให้สามารถตอบสนองและแก้ไขปัญหาความต้องการของประชาชนเป็นสิ่งสำคัญ</w:t>
      </w:r>
    </w:p>
    <w:p w:rsidR="00FF4DAD" w:rsidRPr="006451DC" w:rsidRDefault="00FF4DAD" w:rsidP="002F45F3">
      <w:pPr>
        <w:ind w:firstLine="720"/>
        <w:jc w:val="thaiDistribute"/>
        <w:rPr>
          <w:rFonts w:ascii="TH SarabunIT๙" w:hAnsi="TH SarabunIT๙" w:cs="TH SarabunIT๙"/>
        </w:rPr>
      </w:pPr>
    </w:p>
    <w:p w:rsidR="00305ED6" w:rsidRPr="006451DC" w:rsidRDefault="00305ED6" w:rsidP="00305ED6">
      <w:pPr>
        <w:jc w:val="center"/>
        <w:rPr>
          <w:rFonts w:ascii="TH SarabunIT๙" w:eastAsia="Calibri" w:hAnsi="TH SarabunIT๙" w:cs="TH SarabunIT๙"/>
          <w:b/>
          <w:bCs/>
        </w:rPr>
      </w:pPr>
      <w:r w:rsidRPr="006451DC">
        <w:rPr>
          <w:rFonts w:ascii="TH SarabunIT๙" w:eastAsia="Calibri" w:hAnsi="TH SarabunIT๙" w:cs="TH SarabunIT๙"/>
          <w:b/>
          <w:bCs/>
          <w:cs/>
        </w:rPr>
        <w:t>แนวทางการพิจารณาการติดตามและประเมินผลโครงการ</w:t>
      </w:r>
    </w:p>
    <w:p w:rsidR="00305ED6" w:rsidRDefault="00305ED6" w:rsidP="00305ED6">
      <w:pPr>
        <w:jc w:val="center"/>
        <w:rPr>
          <w:rFonts w:ascii="TH SarabunIT๙" w:eastAsia="Calibri" w:hAnsi="TH SarabunIT๙" w:cs="TH SarabunIT๙"/>
          <w:b/>
          <w:bCs/>
        </w:rPr>
      </w:pPr>
      <w:r w:rsidRPr="006451DC">
        <w:rPr>
          <w:rFonts w:ascii="TH SarabunIT๙" w:eastAsia="Calibri" w:hAnsi="TH SarabunIT๙" w:cs="TH SarabunIT๙"/>
          <w:b/>
          <w:bCs/>
          <w:cs/>
        </w:rPr>
        <w:t>เพื่อความสอดคล้องแผนพัฒนาท้องถิ่น (พ.ศ. ๒๕๖</w:t>
      </w:r>
      <w:r w:rsidR="00397655">
        <w:rPr>
          <w:rFonts w:ascii="TH SarabunIT๙" w:eastAsia="Calibri" w:hAnsi="TH SarabunIT๙" w:cs="TH SarabunIT๙" w:hint="cs"/>
          <w:b/>
          <w:bCs/>
          <w:cs/>
        </w:rPr>
        <w:t>6</w:t>
      </w:r>
      <w:r w:rsidRPr="006451DC">
        <w:rPr>
          <w:rFonts w:ascii="TH SarabunIT๙" w:eastAsia="Calibri" w:hAnsi="TH SarabunIT๙" w:cs="TH SarabunIT๙"/>
          <w:b/>
          <w:bCs/>
          <w:cs/>
        </w:rPr>
        <w:t xml:space="preserve"> – ๒๕</w:t>
      </w:r>
      <w:r w:rsidR="00397655">
        <w:rPr>
          <w:rFonts w:ascii="TH SarabunIT๙" w:eastAsia="Calibri" w:hAnsi="TH SarabunIT๙" w:cs="TH SarabunIT๙" w:hint="cs"/>
          <w:b/>
          <w:bCs/>
          <w:cs/>
        </w:rPr>
        <w:t>70</w:t>
      </w:r>
      <w:r w:rsidRPr="006451DC">
        <w:rPr>
          <w:rFonts w:ascii="TH SarabunIT๙" w:eastAsia="Calibri" w:hAnsi="TH SarabunIT๙" w:cs="TH SarabunIT๙"/>
          <w:b/>
          <w:bCs/>
          <w:cs/>
        </w:rPr>
        <w:t>) ขององค์กรปกครองส่วนท้องถิ่น</w:t>
      </w:r>
    </w:p>
    <w:p w:rsidR="00FF4DAD" w:rsidRPr="006451DC" w:rsidRDefault="00FF4DAD" w:rsidP="00305ED6">
      <w:pPr>
        <w:jc w:val="center"/>
        <w:rPr>
          <w:rFonts w:ascii="TH SarabunIT๙" w:eastAsia="Calibri" w:hAnsi="TH SarabunIT๙" w:cs="TH SarabunIT๙"/>
          <w:b/>
          <w:bCs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1417"/>
      </w:tblGrid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ประเด็นการพิจารณา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คะแนน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๑.  การสรุปสถานการณ์การพิจารณา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๑๐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F40350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๒.  การประเมินผลการนำแผนพัฒนาท้องถิ่นไปปฏิบัติในเชิงปริมาณ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๑๐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F40350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๓.  การประเมินผลการนำแผนพัฒนาท้องถิ่นไปปฏิบัติในเชิงคุณภาพ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๑๐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๔.  แผนงานและยุทธศาสตร์การพิจารณา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๑๐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๕.  โครงการพัฒนา  ประกอบด้วย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๖๐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๕.๑  ความชัดเจนของชื่อโครงการ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๕.๒  กำหนดวัตถุประสงค์สอดคล้องกับโครงการ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๕.๓  เป้าหมาย (ผลผลิตของโครงการ) มีความชัดเจนนำไปสู่การตั้งงบประมาณได้ถูกต้อง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๕.๔  โครงการมีความสอดคล้องกับแผนยุทธศาสตร์ชาติ ๒๐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๕.๕  เป้าหมาย (ผลผลิตของโครงการ) มีความสอดคล้องกับแผนพัฒนาเศรษฐกิจและ</w:t>
            </w:r>
          </w:p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       สังคมแห่งชาติ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๕.๖  โครงการมีความสอดคล้องกับ </w:t>
            </w:r>
            <w:r w:rsidRPr="006451DC">
              <w:rPr>
                <w:rFonts w:ascii="TH SarabunIT๙" w:eastAsia="Calibri" w:hAnsi="TH SarabunIT๙" w:cs="TH SarabunIT๙"/>
              </w:rPr>
              <w:t xml:space="preserve">Thailand </w:t>
            </w:r>
            <w:r w:rsidRPr="006451DC">
              <w:rPr>
                <w:rFonts w:ascii="TH SarabunIT๙" w:eastAsia="Calibri" w:hAnsi="TH SarabunIT๙" w:cs="TH SarabunIT๙"/>
                <w:cs/>
              </w:rPr>
              <w:t xml:space="preserve">๔.๐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๕.๗  โครงการสอดคล้องกับยุทธศาสตร์จังหวัด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785" w:rsidRPr="006451DC" w:rsidRDefault="00305ED6" w:rsidP="00736785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๕.๘  โครงการแก้ไขปัญหาความยากจนหรือการเสริมสร้างให้ประเทศชาติมั่งคง มั่งคั่ง ยั่งยืน </w:t>
            </w:r>
          </w:p>
          <w:p w:rsidR="00305ED6" w:rsidRPr="006451DC" w:rsidRDefault="00736785" w:rsidP="00736785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       </w:t>
            </w:r>
            <w:r w:rsidR="00305ED6" w:rsidRPr="006451DC">
              <w:rPr>
                <w:rFonts w:ascii="TH SarabunIT๙" w:eastAsia="Calibri" w:hAnsi="TH SarabunIT๙" w:cs="TH SarabunIT๙"/>
                <w:cs/>
              </w:rPr>
              <w:t>ภายใต้หลักประชารัฐ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๕.๙  งบประมาณ มีความสอดคล้องกับเป้าหมาย (ผลผลิตของโครงการ)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๕.๑๐  มีการประมาณการราคาถูกต้องตามหลักวิธีการงบประมาณ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๕.๑๑  มีการกำหนดตัวชี้วัด (</w:t>
            </w:r>
            <w:r w:rsidRPr="006451DC">
              <w:rPr>
                <w:rFonts w:ascii="TH SarabunIT๙" w:eastAsia="Calibri" w:hAnsi="TH SarabunIT๙" w:cs="TH SarabunIT๙"/>
              </w:rPr>
              <w:t>KPI</w:t>
            </w:r>
            <w:r w:rsidRPr="006451DC">
              <w:rPr>
                <w:rFonts w:ascii="TH SarabunIT๙" w:eastAsia="Calibri" w:hAnsi="TH SarabunIT๙" w:cs="TH SarabunIT๙"/>
                <w:cs/>
              </w:rPr>
              <w:t>) และสอดคล้องกับวัตถุประสงค์และผลคาดว่าที่จะได้รับ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 xml:space="preserve">     ๕.๑๒  ผลที่คาดว่าจะได้รับ สอดคล้องกับวัตถุประสงค์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</w:rPr>
            </w:pPr>
            <w:r w:rsidRPr="006451DC">
              <w:rPr>
                <w:rFonts w:ascii="TH SarabunIT๙" w:eastAsia="Calibri" w:hAnsi="TH SarabunIT๙" w:cs="TH SarabunIT๙"/>
                <w:cs/>
              </w:rPr>
              <w:t>(๕)</w:t>
            </w:r>
          </w:p>
        </w:tc>
      </w:tr>
      <w:tr w:rsidR="00305ED6" w:rsidRPr="006451DC" w:rsidTr="00305ED6">
        <w:trPr>
          <w:jc w:val="center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รวมคะแนน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D6" w:rsidRPr="006451DC" w:rsidRDefault="00305ED6" w:rsidP="00305ED6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6451DC">
              <w:rPr>
                <w:rFonts w:ascii="TH SarabunIT๙" w:eastAsia="Calibri" w:hAnsi="TH SarabunIT๙" w:cs="TH SarabunIT๙"/>
                <w:b/>
                <w:bCs/>
                <w:cs/>
              </w:rPr>
              <w:t>๑๐๐</w:t>
            </w:r>
          </w:p>
        </w:tc>
      </w:tr>
    </w:tbl>
    <w:p w:rsidR="002F45F3" w:rsidRDefault="002F45F3" w:rsidP="002F45F3">
      <w:pPr>
        <w:rPr>
          <w:rFonts w:ascii="TH SarabunIT๙" w:hAnsi="TH SarabunIT๙" w:cs="TH SarabunIT๙"/>
        </w:rPr>
      </w:pPr>
    </w:p>
    <w:p w:rsidR="002F45F3" w:rsidRDefault="002F45F3" w:rsidP="002F45F3">
      <w:pPr>
        <w:rPr>
          <w:rFonts w:ascii="TH SarabunIT๙" w:hAnsi="TH SarabunIT๙" w:cs="TH SarabunIT๙"/>
        </w:rPr>
      </w:pPr>
    </w:p>
    <w:p w:rsidR="00D273D0" w:rsidRDefault="00D273D0" w:rsidP="002F45F3">
      <w:pPr>
        <w:rPr>
          <w:rFonts w:ascii="TH SarabunIT๙" w:hAnsi="TH SarabunIT๙" w:cs="TH SarabunIT๙"/>
        </w:rPr>
      </w:pPr>
    </w:p>
    <w:p w:rsidR="00D273D0" w:rsidRDefault="00D273D0" w:rsidP="003F0890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1</w:t>
      </w:r>
      <w:r w:rsidR="00DD0596">
        <w:rPr>
          <w:rFonts w:ascii="TH SarabunIT๙" w:hAnsi="TH SarabunIT๙" w:cs="TH SarabunIT๙"/>
        </w:rPr>
        <w:t>7</w:t>
      </w:r>
      <w:r w:rsidR="000D2E89">
        <w:rPr>
          <w:rFonts w:ascii="TH SarabunIT๙" w:hAnsi="TH SarabunIT๙" w:cs="TH SarabunIT๙"/>
        </w:rPr>
        <w:t>9</w:t>
      </w:r>
    </w:p>
    <w:p w:rsidR="00D273D0" w:rsidRPr="00D273D0" w:rsidRDefault="00D273D0" w:rsidP="00D273D0">
      <w:pPr>
        <w:jc w:val="center"/>
        <w:rPr>
          <w:rFonts w:ascii="TH SarabunIT๙" w:hAnsi="TH SarabunIT๙" w:cs="TH SarabunIT๙"/>
          <w:b/>
          <w:bCs/>
        </w:rPr>
      </w:pPr>
      <w:r w:rsidRPr="00D273D0">
        <w:rPr>
          <w:rFonts w:ascii="TH SarabunIT๙" w:hAnsi="TH SarabunIT๙" w:cs="TH SarabunIT๙"/>
          <w:b/>
          <w:bCs/>
          <w:cs/>
        </w:rPr>
        <w:t>แนวทางเบื้องต้นในการให้คะแนนแนวทางการพิจารณาการติดตามและประเมินผลโครงการ</w:t>
      </w:r>
    </w:p>
    <w:p w:rsidR="002F45F3" w:rsidRPr="00D273D0" w:rsidRDefault="00D273D0" w:rsidP="00D273D0">
      <w:pPr>
        <w:jc w:val="center"/>
        <w:rPr>
          <w:rFonts w:ascii="TH SarabunIT๙" w:hAnsi="TH SarabunIT๙" w:cs="TH SarabunIT๙"/>
          <w:b/>
          <w:bCs/>
        </w:rPr>
      </w:pPr>
      <w:r w:rsidRPr="00D273D0">
        <w:rPr>
          <w:rFonts w:ascii="TH SarabunIT๙" w:hAnsi="TH SarabunIT๙" w:cs="TH SarabunIT๙"/>
          <w:b/>
          <w:bCs/>
          <w:cs/>
        </w:rPr>
        <w:t xml:space="preserve">เพื่อความสอดคล้องแผนพัฒนาท้องถิ่น (พ.ศ. ๒๕๖6 </w:t>
      </w:r>
      <w:r w:rsidRPr="00D273D0">
        <w:rPr>
          <w:rFonts w:ascii="TH SarabunIT๙" w:hAnsi="TH SarabunIT๙" w:cs="TH SarabunIT๙"/>
          <w:b/>
          <w:bCs/>
        </w:rPr>
        <w:t xml:space="preserve">– </w:t>
      </w:r>
      <w:r w:rsidRPr="00D273D0">
        <w:rPr>
          <w:rFonts w:ascii="TH SarabunIT๙" w:hAnsi="TH SarabunIT๙" w:cs="TH SarabunIT๙"/>
          <w:b/>
          <w:bCs/>
          <w:cs/>
        </w:rPr>
        <w:t>๒๕70) ขององค์กรปกครองส่วนท้องถิ่น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6237"/>
        <w:gridCol w:w="992"/>
        <w:gridCol w:w="851"/>
      </w:tblGrid>
      <w:tr w:rsidR="003F0890" w:rsidRPr="003F0890" w:rsidTr="009C65FA">
        <w:trPr>
          <w:trHeight w:val="56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ประเด็นการพิจารณา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รายละเอียดหลักเกณฑ์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คะแนนเต็ม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คะแนนที่ได้</w:t>
            </w:r>
          </w:p>
        </w:tc>
      </w:tr>
      <w:tr w:rsidR="003F0890" w:rsidRPr="003F0890" w:rsidTr="009C65FA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๑ . การสรุปสถานการณ์การพัฒนา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 xml:space="preserve">เป็นการวิเคราะห์กรอบการจัดท้ายุทธศาสตร์ขององค์กรปกครองส่วนท้องถิ่น (ใช้การวิเคราะห์ 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SWOT Analysis/Demand (Demand Analysis)/Global Demand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 xml:space="preserve">และ 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Trend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ปัจจัยและสถานการณ์การเปลี่ยนแปลงที่มีผลต่อการพัฒนา อย่างน้อยต้องประกอบด้วยการวิเคราะห์ศักยภาพด้านเศรษฐกิจ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,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ด้านสังคม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,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ด้านทรัพยากรธรรมชาติและสิ่งแวดล้อม)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๑๐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3F0890" w:rsidRPr="003F0890" w:rsidTr="009C65FA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๒.  การประเมินผลการนำแผนพัฒนาท้องถิ่นสี่ปีไปปฏิบัติในเชิงปริมาณ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(๑) การควบคุมที่มีการใช้ตัวเลขต่างๆ เพื่อนำมาใช้วัดผลในเชิงปริมาณ เช่น การวัดจำนวนโครงการ กิจกรรม งานต่างๆ ก็คือ ผลผลิตนั่นเองว่าเป็นไปตามที่ตั้งเป้าหมายเอาไว้หรือไม่จำนวนที่ดำเนินการจริงตามที่ได้กำหนดไว้เท่าไหร่ จำนวนที่ไม่สามารถดำเนินการได้มีจำนวนเท่าไหร่ สามารถอธิบายได้ตามหลักประสิทธิภาพ (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Efficiency)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ของการพัฒนาท้องถิ่นตามอำนาจหน้าที่ที่ได้กำหนดไว้</w:t>
            </w:r>
          </w:p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(๒) วิเคราะห์ผลกระทบ/สิ่งที่กระทบ (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Impact)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โครงการที่ดำเนินการในเชิงปริมาณ (</w:t>
            </w:r>
            <w:r w:rsidRPr="003F0890">
              <w:rPr>
                <w:rFonts w:ascii="TH SarabunIT๙" w:hAnsi="TH SarabunIT๙" w:cs="TH SarabunIT๙"/>
                <w:color w:val="000000"/>
              </w:rPr>
              <w:t>Quantitative)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๑๐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3F0890" w:rsidRPr="003F0890" w:rsidTr="009C65FA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๓.  การประเมินผลการนำแผนพัฒนาท้องถิ่นสี่ปีไปปฏิบัติในเชิงคุณภาพ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(๑) การประเมินประสิทธิผลของแผนพัฒนาในเชิงคุณภาพ คือ การนำเอาเทคนิคต่างๆ มาใช้เพื่อวัดว่าภารกิจ โครงการ กิจกรรม งานต่างๆ ที่ดำเนินการในพื้นที่นั้นๆ ตรงต่อความต้องการของประชาชนหรือไม่และเป็นไปตามอำนาจหน้าที่หรือไม่ ประชาชนพึงพอใจหรือไม่ สิ่งของ วัสดุ ครุภัณฑ์ การดำเนินการต่างๆ มีสภาพหรือลักษณะถูกต้อง คงทน ถาวร สามารถใช้การได้ตามวัตถุประสงค์หรือไม่ ซึ่งเป็นไปตามหลักประสิทธิผล (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Effectiveness)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ผลการปฏิบัติราชการที่ บรรลุ วัตถุ ประสงค์และเป้าหมายของแผนการปฏิบัติราชการตามที่ ได้รับงบประมาณมาดำเนินการ รวมถึงสามารถเทียบเคียงกับส่วนราชการหรือหน่วยงาน</w:t>
            </w:r>
          </w:p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(๒) วิเคราะห์ผลกระทบ/สิ่งที่กระทบ (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Impact)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โครงการที่ดำเนินการในเชิงคุณภาพ (</w:t>
            </w:r>
            <w:r w:rsidRPr="003F0890">
              <w:rPr>
                <w:rFonts w:ascii="TH SarabunIT๙" w:hAnsi="TH SarabunIT๙" w:cs="TH SarabunIT๙"/>
                <w:color w:val="000000"/>
              </w:rPr>
              <w:t>Qualitative)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๑๐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3F0890" w:rsidRPr="003F0890" w:rsidTr="009C65FA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๔.  แผนงานและยุทธศาสตร์การพัฒนา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 xml:space="preserve">(๑) วิเคราะห์แผนงาน งานที่เกิดจากด้านต่างๆ มีความสอดคล้องกับยุทธศาสตร์ขององค์กรปกครองส่วนท้องถิ่นในมิติต่างๆ จนนำไปสู่การจัดทำโครงการพัฒนาท้องถิ่นโดยใช้  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SWOT  Analysis/Demand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Demand  Analysis)/Global Demand/Trend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หรือหลักการบูรณาการ (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Integration)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กับองค์กรปกครองส่วนท้องถิ่นที่มีพื้นที่ติดต่อกัน</w:t>
            </w:r>
          </w:p>
          <w:p w:rsidR="003F0890" w:rsidRPr="003F0890" w:rsidRDefault="003F0890" w:rsidP="0039142F">
            <w:pPr>
              <w:rPr>
                <w:rFonts w:ascii="TH SarabunIT๙" w:hAnsi="TH SarabunIT๙" w:cs="TH SarabunIT๙"/>
                <w:color w:val="000000"/>
                <w:cs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 xml:space="preserve">(๒) วิเคราะห์แผนงาน งานที่เกิดจากด้านต่างๆ ที่สอดคล้องกับการแก้ไขปัญหาความยากจน หลักประชารัฐ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๑๐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</w:tbl>
    <w:p w:rsidR="002F45F3" w:rsidRDefault="002F45F3" w:rsidP="002F45F3">
      <w:pPr>
        <w:rPr>
          <w:rFonts w:ascii="TH SarabunIT๙" w:hAnsi="TH SarabunIT๙" w:cs="TH SarabunIT๙"/>
        </w:rPr>
      </w:pPr>
    </w:p>
    <w:p w:rsidR="003F0890" w:rsidRDefault="003F0890" w:rsidP="002F45F3">
      <w:pPr>
        <w:rPr>
          <w:rFonts w:ascii="TH SarabunIT๙" w:hAnsi="TH SarabunIT๙" w:cs="TH SarabunIT๙"/>
        </w:rPr>
      </w:pPr>
    </w:p>
    <w:p w:rsidR="009C65FA" w:rsidRDefault="009C65FA" w:rsidP="002F45F3">
      <w:pPr>
        <w:rPr>
          <w:rFonts w:ascii="TH SarabunIT๙" w:hAnsi="TH SarabunIT๙" w:cs="TH SarabunIT๙"/>
        </w:rPr>
      </w:pPr>
    </w:p>
    <w:p w:rsidR="009C65FA" w:rsidRDefault="009C65FA" w:rsidP="002F45F3">
      <w:pPr>
        <w:rPr>
          <w:rFonts w:ascii="TH SarabunIT๙" w:hAnsi="TH SarabunIT๙" w:cs="TH SarabunIT๙"/>
        </w:rPr>
      </w:pPr>
    </w:p>
    <w:p w:rsidR="009C65FA" w:rsidRDefault="009C65FA" w:rsidP="002F45F3">
      <w:pPr>
        <w:rPr>
          <w:rFonts w:ascii="TH SarabunIT๙" w:hAnsi="TH SarabunIT๙" w:cs="TH SarabunIT๙"/>
        </w:rPr>
      </w:pPr>
    </w:p>
    <w:p w:rsidR="009C65FA" w:rsidRDefault="009C65FA" w:rsidP="002F45F3">
      <w:pPr>
        <w:rPr>
          <w:rFonts w:ascii="TH SarabunIT๙" w:hAnsi="TH SarabunIT๙" w:cs="TH SarabunIT๙"/>
        </w:rPr>
      </w:pPr>
    </w:p>
    <w:p w:rsidR="003F0890" w:rsidRDefault="003F0890" w:rsidP="003F0890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1</w:t>
      </w:r>
      <w:r w:rsidR="000D2E89">
        <w:rPr>
          <w:rFonts w:ascii="TH SarabunIT๙" w:hAnsi="TH SarabunIT๙" w:cs="TH SarabunIT๙"/>
        </w:rPr>
        <w:t>80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6237"/>
        <w:gridCol w:w="958"/>
        <w:gridCol w:w="885"/>
      </w:tblGrid>
      <w:tr w:rsidR="003F0890" w:rsidRPr="003F0890" w:rsidTr="009C65FA">
        <w:trPr>
          <w:trHeight w:val="56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ประเด็นการพิจารณา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รายละเอียดหลักเกณฑ์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คะแนนเต็ม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คะแนนที่ได้</w:t>
            </w:r>
          </w:p>
        </w:tc>
      </w:tr>
      <w:tr w:rsidR="003F0890" w:rsidRPr="003F0890" w:rsidTr="009C65FA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.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โครงการพัฒนา</w:t>
            </w:r>
          </w:p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 xml:space="preserve">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.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๑  ความชัดเจนของชื่อโครงการ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ควรประกอบด้วยข้อมูล  ดังนี้</w:t>
            </w:r>
          </w:p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เป็นโครงการที่มีวัตถุประสงค์สนองต่อแผนยุทธศาสตร์การพัฒนาขององค์กรปกครองส่วนท้องถิ่นและดำเนินการเพื่อให้การพัฒนาบรรลุตามวิสัยทัศน์ขององค์กรปกครองส่วนท้องถิ่นที่กำหนดไว้ ชื่อโครงการมีความชัดเจน มุ่งไปเรื่องใดเรื่องหนึ่ง อ่านแล้วเข้าใจได้ว่าจะพัฒนาอะไรในอนาคต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๖๐</w:t>
            </w:r>
          </w:p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3F0890" w:rsidRPr="003F0890" w:rsidTr="009C65FA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.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โครงการพัฒนา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 </w:t>
            </w:r>
          </w:p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.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๒  กำหนดวัตถุประสงค์สอดคล้องกับโครงการ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มีวัตถุประสงค์ชัดเจน (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clear objective)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โครงการต้องกำหนดวัตถุประสงค์สอดคล้องกับความเป็นมาของโครงการ สอดคล้องกับหลักการและเหตุผล วิธีการดำเนินงานต้องสอดคล้องกับวัตถุประสงค์ มีความเป็นไปได้ชัดเจน มีลักษณะเฉพาะเจาะจง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3F0890" w:rsidRPr="003F0890" w:rsidTr="009C65FA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 xml:space="preserve">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.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๓  เป้าหมาย (ผลผลิตของโครงการ) มีความชัดเจนนำไปสู่การตั้งงบประมาณได้ถูกต้อง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สภาพที่อยากให้เกิดขึ้นในอนาคตเป็นทิศทางที่ต้องไปให้ถึงเป้าหมายต้องชัดเจน สามารถระบุจำนวนเท่าไร กลุ่มเป้าหมายคืออะไร มีผลผลิตอย่างไร กลุ่มเป้าหมาย พื้นที่ดำเนินงาน และระยะเวลาดำเนินงาน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อธิบายให้ชัดเจนว่าโครงการนี้จะทำที่ไหน เริ่มต้นในช่วงเวลาใดและจบลงเมื่อไร ใครคือกลุ่มเป้าหมายของโครงการ หากกลุ่มเป้าหมายมีหลายกลุ่ม ให้บอกชัดลงไปว่าใครคือกลุ่มเป้าหมายหลัก ใครคือกลุ่มเป้าหมายรอง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3F0890" w:rsidRPr="003F0890" w:rsidTr="009C65FA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  <w:cs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 xml:space="preserve">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.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๔  โครงการ มีความสอดคล้องกับแผนยุทธศาสตร์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๒๐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ปี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โครงการสอดคล้องกับ (๑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ความมั่นคง (๒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การสร้างความสามารถในการแข่งขัน (๓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การพัฒนาและเสริมสร้างศักยภาพคน (๔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การสร้างโอกาส ความเสมอภาคและเท่าเทียมกันทางสังคม (๕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การสร้างการเติบโตบนคุณภาพชีวิตที่เป็นมิตรต่อสิ่งแวดล้อม (๖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การปรับสมดุลและพัฒนาระบบการบริหารจัดการภาครัฐ เพื่อให้เกิดความมั่นคง มั่งคั่ง ยั่งยืน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3F0890" w:rsidRPr="003F0890" w:rsidTr="009C65FA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 xml:space="preserve">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.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  เป้าหมาย (ผลผลิตของโครงการ) มีความสอดคล้องกับแผนพัฒนาเศรษฐกิจและสังคมแห่งชาติ</w:t>
            </w:r>
          </w:p>
          <w:p w:rsidR="003F0890" w:rsidRPr="003F0890" w:rsidRDefault="003F0890" w:rsidP="0039142F">
            <w:pPr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โครงการมีความสอดคล้องกับแผนพัฒนาเศรษฐกิจและสังคมแห่งชาติ ฉบับที่ ๑๒ โดย (๑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ยึดหลักปรัชญาของเศรษฐกิจพอเพียง (๒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ยึดคนเป็นศูนย์กลางการพัฒนา (๓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 xml:space="preserve">ยึดวิสัยทัศน์ภายใต้ยุทธศาสตร์ชาติ ๒๐ ปี </w:t>
            </w: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๔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ยึดเป้าหมายอนาคตประเทศไทย ๒๕๗๙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 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ยึดหลักการนำไปสู่การปฏิบัติให้เกิดผลสัมฤทธิ์อย่างจริงจังใน ๕ ปีที่ต่อยอดไปสู่ผลสัมฤทธิ์ที่เป็นเป้าหมายระยะยาว ภายใต้แนวทางการพัฒนา (๑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 xml:space="preserve">การยกระดับศักยภาพการแข่งขันและการหลุดพ้นกับดักรายได้ปานกลางสู่รายได้สูง </w:t>
            </w: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๒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การพัฒนาศักยภาพคนตามช่วงวัยและการปฏิรูประบบเพื่อสร้างสังคมสูงวัยอย่างมีคุณภาพ  (๓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การลดความเหลื่อมล้ำทางสังคม (๔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การรองรับการเชื่อมโยงภูมิภาคและความเป็นเมือง (๕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การสร้างความเจริญเติบโตทางเศรษฐกิจและสังคมอย่างเป็นมิตรกับสิ่งแวดล้อม (๖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การบริหารราชการแผ่นดินที่มีประสิทธิภาพ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</w:tbl>
    <w:p w:rsidR="00D273D0" w:rsidRDefault="00D273D0" w:rsidP="002F45F3">
      <w:pPr>
        <w:rPr>
          <w:rFonts w:ascii="TH SarabunIT๙" w:hAnsi="TH SarabunIT๙" w:cs="TH SarabunIT๙"/>
        </w:rPr>
      </w:pPr>
    </w:p>
    <w:p w:rsidR="003F0890" w:rsidRDefault="003F0890" w:rsidP="002F45F3">
      <w:pPr>
        <w:rPr>
          <w:rFonts w:ascii="TH SarabunIT๙" w:hAnsi="TH SarabunIT๙" w:cs="TH SarabunIT๙"/>
        </w:rPr>
      </w:pPr>
    </w:p>
    <w:p w:rsidR="003F0890" w:rsidRDefault="003F0890" w:rsidP="002F45F3">
      <w:pPr>
        <w:rPr>
          <w:rFonts w:ascii="TH SarabunIT๙" w:hAnsi="TH SarabunIT๙" w:cs="TH SarabunIT๙"/>
        </w:rPr>
      </w:pPr>
    </w:p>
    <w:p w:rsidR="009C65FA" w:rsidRDefault="009C65FA" w:rsidP="002F45F3">
      <w:pPr>
        <w:rPr>
          <w:rFonts w:ascii="TH SarabunIT๙" w:hAnsi="TH SarabunIT๙" w:cs="TH SarabunIT๙"/>
        </w:rPr>
      </w:pPr>
    </w:p>
    <w:p w:rsidR="00D273D0" w:rsidRDefault="003F0890" w:rsidP="003F0890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1</w:t>
      </w:r>
      <w:r w:rsidR="00FB540E">
        <w:rPr>
          <w:rFonts w:ascii="TH SarabunIT๙" w:hAnsi="TH SarabunIT๙" w:cs="TH SarabunIT๙"/>
        </w:rPr>
        <w:t>8</w:t>
      </w:r>
      <w:r w:rsidR="000D2E89">
        <w:rPr>
          <w:rFonts w:ascii="TH SarabunIT๙" w:hAnsi="TH SarabunIT๙" w:cs="TH SarabunIT๙"/>
        </w:rPr>
        <w:t>1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7"/>
        <w:gridCol w:w="5846"/>
        <w:gridCol w:w="963"/>
        <w:gridCol w:w="858"/>
      </w:tblGrid>
      <w:tr w:rsidR="003F0890" w:rsidRPr="003F0890" w:rsidTr="003F0890">
        <w:trPr>
          <w:trHeight w:val="56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ประเด็นการพิจารณา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รายละเอียดหลักเกณฑ์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คะแนนเต็ม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คะแนนที่ได้</w:t>
            </w:r>
          </w:p>
        </w:tc>
      </w:tr>
      <w:tr w:rsidR="003F0890" w:rsidRPr="003F0890" w:rsidTr="003F0890"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 xml:space="preserve">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.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 xml:space="preserve">๖  โครงการ มีความสอดคล้องกับ 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Thailand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๔</w:t>
            </w:r>
            <w:r w:rsidRPr="003F0890">
              <w:rPr>
                <w:rFonts w:ascii="TH SarabunIT๙" w:hAnsi="TH SarabunIT๙" w:cs="TH SarabunIT๙"/>
                <w:color w:val="000000"/>
              </w:rPr>
              <w:t>.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๐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 xml:space="preserve">โครงการมีลักษณะหรือสอดคล้องกับการปรับเปลี่ยนโครงสร้างเศรษฐกิจไปสู่ 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Value–Based Economy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หรือเศรษฐกิจที่ขับเคลื่อนด้วยนวัตกรรม ทำน้อย ได้มาก เช่น (๑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เปลี่ยนจากการผลิตสินค้า โภคภัณฑ์ไปสู่สินค้าเชิงนวัตกรรม  (๒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เปลี่ยนจากการขับเคลื่อนประเทศด้วยภาคอุตสาหกรรม ไปสู่การขับเคลื่อนด้วยเทคโนโลยี ความคิดสร้างสรรค์และนวัตกรรม (๓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เปลี่ยนจากการเน้นภาคการผลิตสินค้าไปสู่การเน้นภาคบริการมากขึ้น รวมถึงโครงการที่เติมเต็มด้วยวิทยาการ ความคิดสร้างสรรค์ นวัตกรรม วิทยาศาสตร์ เทคโนโลยี และการวิจัยและพัฒนา แล้วต่อยอดความได้เปรียบเชิงเปรียบเทียบ เช่น ด้านเกษตร เทคโนโลยีชีวภาพ สาธารณสุข วัฒนธรรม ฯลฯ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3F0890" w:rsidRPr="003F0890" w:rsidTr="003F0890"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 xml:space="preserve">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.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๗  โครงการสอดคล้องกับยุทธศาสตร์จังหวัด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โครงการพัฒนาท้องถิ่นมีความสอดคล้องกับห้วงระยะเวลาของ</w:t>
            </w:r>
          </w:p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แผนพัฒนาจังหวัดที่ ได้กำหนดขึ้น  เพื่อขับเคลื่อนการพัฒนาท้องถิ่นเสมือนหนึ่งการขับเคลื่อนการพัฒนาจังหวัด ซึ่งไม่สามารถแยกส่วนใดส่วนหนึ่งออกจากกันได้ นอกจากนี้โครงการพัฒนาท้องถิ่นต้องเป็นโครงการเชื่อมต่อหรือเดินทางไปด้วยกันกับยุทธศาสตร์จังหวัดที่ ได้กำหนดขึ้นที่เป็นปัจจุบัน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3F0890" w:rsidRPr="003F0890" w:rsidTr="003F0890"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 xml:space="preserve">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.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๘  โครงการแก้ไขปัญหาความยากจนหรือการเสริมสร้างให้ประเทศชาติมั่นคง มั่งคั่ง  ยั่งยืน ภายใต้หลักประชารัฐ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 xml:space="preserve">เป็นโครงการที่ดำเนินการภายใต้พื้นฐานความพอเพียงที่ประชาชนดำเนินการเองหรือร่วมดำเนินการ เป็นโครงการต่อยอดและขยายได้ เป็นโครงการที่ประชาชนต้องการเพื่อให้เกิดความยั่งยืน ซึ่งมีลักษณะที่จะให้ท้องถิ่นมีความมั่นคง มั่งคั่ง ยั่งยืน เป็นท้องถิ่นที่พัฒนาแล้ว ด้วยการพัฒนาตามปรัชญาเศรษฐกิจพอเพียง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3F0890" w:rsidRPr="003F0890" w:rsidTr="003F0890"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 xml:space="preserve">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.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 xml:space="preserve">๙  งบประมาณ มีความสอดคล้องกับเป้าหมาย </w:t>
            </w: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ผลผลิตของโครงการ)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งบประมาณโครงการพัฒนาจะต้องคำนึงถึงหลักสำคัญ ๕ ประการในการจัดทำโครงการได้แก่ (๑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ความประหยัด (</w:t>
            </w:r>
            <w:r w:rsidRPr="003F0890">
              <w:rPr>
                <w:rFonts w:ascii="TH SarabunIT๙" w:hAnsi="TH SarabunIT๙" w:cs="TH SarabunIT๙"/>
                <w:color w:val="000000"/>
              </w:rPr>
              <w:t>Economy)  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๒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ความมีประสิทธิภาพ (</w:t>
            </w:r>
            <w:r w:rsidRPr="003F0890">
              <w:rPr>
                <w:rFonts w:ascii="TH SarabunIT๙" w:hAnsi="TH SarabunIT๙" w:cs="TH SarabunIT๙"/>
                <w:color w:val="000000"/>
              </w:rPr>
              <w:t>Efficiency)  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๓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ความมีประสิทธิผล(</w:t>
            </w:r>
            <w:r w:rsidRPr="003F0890">
              <w:rPr>
                <w:rFonts w:ascii="TH SarabunIT๙" w:hAnsi="TH SarabunIT๙" w:cs="TH SarabunIT๙"/>
                <w:color w:val="000000"/>
              </w:rPr>
              <w:t>Effectiveness)  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๔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ความยุติธรรม (</w:t>
            </w:r>
            <w:r w:rsidRPr="003F0890">
              <w:rPr>
                <w:rFonts w:ascii="TH SarabunIT๙" w:hAnsi="TH SarabunIT๙" w:cs="TH SarabunIT๙"/>
                <w:color w:val="000000"/>
              </w:rPr>
              <w:t>Equity)  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ความโปร่งใส (</w:t>
            </w:r>
            <w:r w:rsidRPr="003F0890">
              <w:rPr>
                <w:rFonts w:ascii="TH SarabunIT๙" w:hAnsi="TH SarabunIT๙" w:cs="TH SarabunIT๙"/>
                <w:color w:val="000000"/>
              </w:rPr>
              <w:t>Transparency)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3F0890" w:rsidRPr="003F0890" w:rsidTr="003F0890"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 xml:space="preserve">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.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๑๐ มีการประมาณการราคาถูก ต้องตามหลักวิธีการงบประมาณ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 xml:space="preserve">การประมาณการ ราคาเพื่อการพัฒนาต้องให้สอดคล้องกับโครงการถูกต้องตามหลักวิชาการทางช่าง หลักของราคากลาง ราคากลางท้องถิ่น มีความโปร่งใสในการกำหนดราคาและตรวจสอบได้ในเชิงประจักษ์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9142F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</w:tbl>
    <w:p w:rsidR="00D273D0" w:rsidRDefault="00D273D0" w:rsidP="002F45F3">
      <w:pPr>
        <w:rPr>
          <w:rFonts w:ascii="TH SarabunIT๙" w:hAnsi="TH SarabunIT๙" w:cs="TH SarabunIT๙"/>
        </w:rPr>
      </w:pPr>
    </w:p>
    <w:p w:rsidR="00D273D0" w:rsidRDefault="00D273D0" w:rsidP="002F45F3">
      <w:pPr>
        <w:rPr>
          <w:rFonts w:ascii="TH SarabunIT๙" w:hAnsi="TH SarabunIT๙" w:cs="TH SarabunIT๙"/>
        </w:rPr>
      </w:pPr>
    </w:p>
    <w:p w:rsidR="003F0890" w:rsidRDefault="003F0890" w:rsidP="002F45F3">
      <w:pPr>
        <w:rPr>
          <w:rFonts w:ascii="TH SarabunIT๙" w:hAnsi="TH SarabunIT๙" w:cs="TH SarabunIT๙"/>
        </w:rPr>
      </w:pPr>
    </w:p>
    <w:p w:rsidR="003F0890" w:rsidRDefault="003F0890" w:rsidP="002F45F3">
      <w:pPr>
        <w:rPr>
          <w:rFonts w:ascii="TH SarabunIT๙" w:hAnsi="TH SarabunIT๙" w:cs="TH SarabunIT๙"/>
        </w:rPr>
      </w:pPr>
    </w:p>
    <w:p w:rsidR="003F0890" w:rsidRDefault="003F0890" w:rsidP="002F45F3">
      <w:pPr>
        <w:rPr>
          <w:rFonts w:ascii="TH SarabunIT๙" w:hAnsi="TH SarabunIT๙" w:cs="TH SarabunIT๙"/>
        </w:rPr>
      </w:pPr>
    </w:p>
    <w:p w:rsidR="003F0890" w:rsidRDefault="003F0890" w:rsidP="002F45F3">
      <w:pPr>
        <w:rPr>
          <w:rFonts w:ascii="TH SarabunIT๙" w:hAnsi="TH SarabunIT๙" w:cs="TH SarabunIT๙"/>
        </w:rPr>
      </w:pPr>
    </w:p>
    <w:p w:rsidR="003F0890" w:rsidRDefault="003F0890" w:rsidP="002F45F3">
      <w:pPr>
        <w:rPr>
          <w:rFonts w:ascii="TH SarabunIT๙" w:hAnsi="TH SarabunIT๙" w:cs="TH SarabunIT๙"/>
        </w:rPr>
      </w:pPr>
    </w:p>
    <w:p w:rsidR="00D273D0" w:rsidRDefault="00C45176" w:rsidP="00C45176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1</w:t>
      </w:r>
      <w:r w:rsidR="00DD0596">
        <w:rPr>
          <w:rFonts w:ascii="TH SarabunIT๙" w:hAnsi="TH SarabunIT๙" w:cs="TH SarabunIT๙"/>
        </w:rPr>
        <w:t>8</w:t>
      </w:r>
      <w:r w:rsidR="000D2E89">
        <w:rPr>
          <w:rFonts w:ascii="TH SarabunIT๙" w:hAnsi="TH SarabunIT๙" w:cs="TH SarabunIT๙"/>
        </w:rPr>
        <w:t>2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7"/>
        <w:gridCol w:w="5846"/>
        <w:gridCol w:w="963"/>
        <w:gridCol w:w="858"/>
      </w:tblGrid>
      <w:tr w:rsidR="003F0890" w:rsidRPr="003F0890" w:rsidTr="00A1603B">
        <w:trPr>
          <w:trHeight w:val="56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ประเด็นการพิจารณา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รายละเอียดหลักเกณฑ์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คะแนนเต็ม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3F0890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คะแนนที่ได้</w:t>
            </w:r>
          </w:p>
        </w:tc>
      </w:tr>
      <w:tr w:rsidR="003F0890" w:rsidRPr="003F0890" w:rsidTr="00A1603B"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 xml:space="preserve">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.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๑๑  มีการกำหนดตัวชี้วัด (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KPI)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และสอดคล้องกับวัตถุประสงค์และผลที่คาดว่าจะได้รับ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มีการกำหนดดัชนีชี้วัดผลงาน (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Key  Performance Indicator : KPI)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ที่สามารถวัดได้ (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measurable)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ใช้บอกประสิทธิผล (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effectiveness)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ใช้บอกประสิทธิภาพ (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efficiency)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ได้ เช่น การกำหนดความพึงพอใจ การกำหนดร้อยละ การกำหนดอันเกิดจากผลของวัตถุประสงค์ที่เกิดที่สิ่งที่ได้รับ (การคาดการณ์ คาดว่าจะได้รับ)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3F0890" w:rsidRPr="003F0890" w:rsidTr="00A1603B"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 xml:space="preserve"> 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.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๑๒ ผลที่คาดว่าจะได้รับสอดคล้องกับวัตถุประสงค์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  <w:cs/>
              </w:rPr>
              <w:t>ผลที่ได้รับเป็นสิ่งที่เกิดขึ้นได้จริงจากการดำเนินการตามโครงการพัฒนา ซึ่งสอดคล้องกับวัตถุประสงค์ที่ตั้งไว้ การได้ผลหรือผลที่เกิดขึ้นจะต้องเท่ากับวัตถุประสงค์หรือมากกว่าวัตถุประสงค์ ซึ่งการเขียนวัตถุประสงค์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ควรคำนึงถึง (๑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มีความเป็นไปได้และมีความเฉพาะเจาะจง ในการดำเนินงานตามโครงการ (๒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 xml:space="preserve">วัดและประเมินผลระดับของความสำเร็จได้ </w:t>
            </w: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๓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ระบุสิ่งที่ต้องการดำเนินงานอย่างชัดเจนและเฉพาะเจาะจงมากที่สุด และสามารถปฏิบัติได้ (๔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 xml:space="preserve">เป็นเหตุเป็นผล สอดคล้องกับความเป็นจริง </w:t>
            </w: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 xml:space="preserve">) 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ส่งผลต่อการบ่งบอกเวลาได้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3F0890">
              <w:rPr>
                <w:rFonts w:ascii="TH SarabunIT๙" w:hAnsi="TH SarabunIT๙" w:cs="TH SarabunIT๙"/>
                <w:color w:val="000000"/>
              </w:rPr>
              <w:t>(</w:t>
            </w:r>
            <w:r w:rsidRPr="003F0890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3F0890">
              <w:rPr>
                <w:rFonts w:ascii="TH SarabunIT๙" w:hAnsi="TH SarabunIT๙" w:cs="TH SarabunIT๙"/>
                <w:color w:val="00000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90" w:rsidRPr="003F0890" w:rsidRDefault="003F0890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C45176" w:rsidRPr="003F0890" w:rsidTr="00A1603B">
        <w:tc>
          <w:tcPr>
            <w:tcW w:w="8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176" w:rsidRPr="003F0890" w:rsidRDefault="00C45176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รวมคะแนน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176" w:rsidRPr="003F0890" w:rsidRDefault="00C45176" w:rsidP="003F089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C45176">
              <w:rPr>
                <w:rFonts w:ascii="TH SarabunIT๙" w:hAnsi="TH SarabunIT๙" w:cs="TH SarabunIT๙"/>
                <w:b/>
                <w:bCs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176" w:rsidRPr="003F0890" w:rsidRDefault="00C45176" w:rsidP="003F0890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</w:tr>
    </w:tbl>
    <w:p w:rsidR="0047634F" w:rsidRPr="00E571D4" w:rsidRDefault="0047634F" w:rsidP="00736785">
      <w:pPr>
        <w:ind w:firstLine="1440"/>
        <w:jc w:val="right"/>
        <w:rPr>
          <w:rFonts w:ascii="TH SarabunIT๙" w:hAnsi="TH SarabunIT๙" w:cs="TH SarabunIT๙"/>
          <w:sz w:val="12"/>
          <w:szCs w:val="12"/>
        </w:rPr>
      </w:pPr>
    </w:p>
    <w:p w:rsidR="0047634F" w:rsidRDefault="0047634F" w:rsidP="00305ED6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ระเบียบ วิธีในการติดตามและประเมินผล</w:t>
      </w:r>
    </w:p>
    <w:p w:rsidR="0047634F" w:rsidRDefault="0047634F" w:rsidP="00305ED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1. </w:t>
      </w:r>
      <w:r>
        <w:rPr>
          <w:rFonts w:ascii="TH SarabunIT๙" w:hAnsi="TH SarabunIT๙" w:cs="TH SarabunIT๙" w:hint="cs"/>
          <w:cs/>
        </w:rPr>
        <w:t>ดำเนินการติดตามและประเมินผลแผนพัฒนาท้องถิ่น 2 ประเภท คือ</w:t>
      </w:r>
    </w:p>
    <w:p w:rsidR="0047634F" w:rsidRDefault="0047634F" w:rsidP="00305ED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1.1 แผนพัฒนาท้องถิ่น (พ.ศ.2566-2570)</w:t>
      </w:r>
    </w:p>
    <w:p w:rsidR="0047634F" w:rsidRDefault="0047634F" w:rsidP="00305ED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1.2 แผนการดำเนินงานประจำปีงบประมาณ</w:t>
      </w:r>
    </w:p>
    <w:p w:rsidR="0047634F" w:rsidRDefault="0047634F" w:rsidP="00305ED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2. ประเมินผลความพึงพอใจของประชาชนต่อการดำเนินงานตามยุทธศาสตร์การพัฒนา</w:t>
      </w:r>
    </w:p>
    <w:p w:rsidR="0047634F" w:rsidRPr="0050153E" w:rsidRDefault="0047634F" w:rsidP="00305ED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  <w:t>3. ศึกษาความพึงพอใจของประชาชนต่อผลการดำเนินงานตามแผนพัฒนาท้องถิ่นในภาพรวม</w:t>
      </w:r>
    </w:p>
    <w:p w:rsidR="00305ED6" w:rsidRPr="00D4460D" w:rsidRDefault="00636A6A" w:rsidP="00305ED6">
      <w:pPr>
        <w:rPr>
          <w:rFonts w:ascii="TH SarabunIT๙" w:hAnsi="TH SarabunIT๙" w:cs="TH SarabunIT๙"/>
          <w:b/>
          <w:bCs/>
        </w:rPr>
      </w:pPr>
      <w:r w:rsidRPr="00D4460D">
        <w:rPr>
          <w:rFonts w:ascii="TH SarabunIT๙" w:hAnsi="TH SarabunIT๙" w:cs="TH SarabunIT๙"/>
          <w:b/>
          <w:bCs/>
        </w:rPr>
        <w:t xml:space="preserve">4.3  </w:t>
      </w:r>
      <w:r w:rsidRPr="00D4460D">
        <w:rPr>
          <w:rFonts w:ascii="TH SarabunIT๙" w:hAnsi="TH SarabunIT๙" w:cs="TH SarabunIT๙" w:hint="cs"/>
          <w:b/>
          <w:bCs/>
          <w:cs/>
        </w:rPr>
        <w:t>สรุปผลการพัฒนาท้องถิ่นในภาพรวม</w:t>
      </w:r>
    </w:p>
    <w:p w:rsidR="00305ED6" w:rsidRPr="006451DC" w:rsidRDefault="00305ED6" w:rsidP="00305ED6">
      <w:pPr>
        <w:jc w:val="thaiDistribute"/>
        <w:rPr>
          <w:rFonts w:ascii="TH SarabunIT๙" w:hAnsi="TH SarabunIT๙" w:cs="TH SarabunIT๙"/>
        </w:rPr>
      </w:pPr>
      <w:r w:rsidRPr="006451DC">
        <w:rPr>
          <w:rFonts w:ascii="TH SarabunIT๙" w:hAnsi="TH SarabunIT๙" w:cs="TH SarabunIT๙"/>
          <w:cs/>
        </w:rPr>
        <w:tab/>
      </w:r>
    </w:p>
    <w:p w:rsidR="00305ED6" w:rsidRPr="006451DC" w:rsidRDefault="00A07841" w:rsidP="00305ED6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58DD2" wp14:editId="7C6E892D">
                <wp:simplePos x="0" y="0"/>
                <wp:positionH relativeFrom="column">
                  <wp:posOffset>2167255</wp:posOffset>
                </wp:positionH>
                <wp:positionV relativeFrom="paragraph">
                  <wp:posOffset>32766</wp:posOffset>
                </wp:positionV>
                <wp:extent cx="1243584" cy="409651"/>
                <wp:effectExtent l="0" t="0" r="1397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584" cy="409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841" w:rsidRPr="00A07841" w:rsidRDefault="00A07841" w:rsidP="00A0784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07841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แบบรายงาน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0.65pt;margin-top:2.6pt;width:97.9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" fillcolor="white [3201]" strokeweight=".5pt">
                <v:textbox>
                  <w:txbxContent>
                    <w:p w:rsidR="00A07841" w:rsidRPr="00A07841" w:rsidRDefault="00A07841" w:rsidP="00A07841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07841">
                        <w:rPr>
                          <w:rFonts w:ascii="TH SarabunIT๙" w:hAnsi="TH SarabunIT๙" w:cs="TH SarabunIT๙"/>
                          <w:cs/>
                        </w:rPr>
                        <w:t>แบบรายงาน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305ED6" w:rsidRPr="006451DC" w:rsidRDefault="00527DEE" w:rsidP="00305ED6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3784B9" wp14:editId="03EB6C14">
                <wp:simplePos x="0" y="0"/>
                <wp:positionH relativeFrom="column">
                  <wp:posOffset>2767660</wp:posOffset>
                </wp:positionH>
                <wp:positionV relativeFrom="paragraph">
                  <wp:posOffset>212624</wp:posOffset>
                </wp:positionV>
                <wp:extent cx="0" cy="168249"/>
                <wp:effectExtent l="0" t="0" r="19050" b="22860"/>
                <wp:wrapNone/>
                <wp:docPr id="17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82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7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95pt,16.75pt" to="217.9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</w:p>
    <w:p w:rsidR="00527DEE" w:rsidRDefault="00B265D8" w:rsidP="00305ED6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A8E506" wp14:editId="5566FDE8">
                <wp:simplePos x="0" y="0"/>
                <wp:positionH relativeFrom="column">
                  <wp:posOffset>748665</wp:posOffset>
                </wp:positionH>
                <wp:positionV relativeFrom="paragraph">
                  <wp:posOffset>150495</wp:posOffset>
                </wp:positionV>
                <wp:extent cx="4447540" cy="0"/>
                <wp:effectExtent l="0" t="0" r="10160" b="19050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7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ตัวเชื่อมต่อตรง 1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95pt,11.85pt" to="409.1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3F6865" wp14:editId="4694A79C">
                <wp:simplePos x="0" y="0"/>
                <wp:positionH relativeFrom="column">
                  <wp:posOffset>2409215</wp:posOffset>
                </wp:positionH>
                <wp:positionV relativeFrom="paragraph">
                  <wp:posOffset>151003</wp:posOffset>
                </wp:positionV>
                <wp:extent cx="0" cy="255652"/>
                <wp:effectExtent l="0" t="0" r="19050" b="11430"/>
                <wp:wrapNone/>
                <wp:docPr id="20" name="ตัวเชื่อมต่อ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56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0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7pt,11.9pt" to="189.7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  <w:r w:rsidR="00527DEE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EED8FF" wp14:editId="190799DD">
                <wp:simplePos x="0" y="0"/>
                <wp:positionH relativeFrom="column">
                  <wp:posOffset>748665</wp:posOffset>
                </wp:positionH>
                <wp:positionV relativeFrom="paragraph">
                  <wp:posOffset>151003</wp:posOffset>
                </wp:positionV>
                <wp:extent cx="0" cy="219178"/>
                <wp:effectExtent l="0" t="0" r="19050" b="9525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91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4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5pt,11.9pt" to="58.9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  <w:r w:rsidR="00527DEE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A663FD" wp14:editId="3156BD4C">
                <wp:simplePos x="0" y="0"/>
                <wp:positionH relativeFrom="column">
                  <wp:posOffset>5196307</wp:posOffset>
                </wp:positionH>
                <wp:positionV relativeFrom="paragraph">
                  <wp:posOffset>151003</wp:posOffset>
                </wp:positionV>
                <wp:extent cx="0" cy="219178"/>
                <wp:effectExtent l="0" t="0" r="19050" b="9525"/>
                <wp:wrapNone/>
                <wp:docPr id="16" name="ตัวเชื่อมต่อ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91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6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15pt,11.9pt" to="409.1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" strokecolor="#5b9bd5 [3204]" strokeweight=".5pt">
                <v:stroke joinstyle="miter"/>
              </v:line>
            </w:pict>
          </mc:Fallback>
        </mc:AlternateContent>
      </w:r>
    </w:p>
    <w:p w:rsidR="00305ED6" w:rsidRPr="006451DC" w:rsidRDefault="00527DEE" w:rsidP="00305ED6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E745A" wp14:editId="45727178">
                <wp:simplePos x="0" y="0"/>
                <wp:positionH relativeFrom="column">
                  <wp:posOffset>1779270</wp:posOffset>
                </wp:positionH>
                <wp:positionV relativeFrom="paragraph">
                  <wp:posOffset>177800</wp:posOffset>
                </wp:positionV>
                <wp:extent cx="1345565" cy="584200"/>
                <wp:effectExtent l="0" t="0" r="26035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5565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841" w:rsidRDefault="00A07841" w:rsidP="00A0784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07841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ติดตามแผนฯ</w:t>
                            </w:r>
                          </w:p>
                          <w:p w:rsidR="00A07841" w:rsidRDefault="00A07841" w:rsidP="00A0784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Process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  <w:p w:rsidR="00A07841" w:rsidRPr="00A07841" w:rsidRDefault="00A07841" w:rsidP="00A0784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40.1pt;margin-top:14pt;width:105.95pt;height:4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" fillcolor="white [3201]" strokeweight=".5pt">
                <v:textbox>
                  <w:txbxContent>
                    <w:p w:rsidR="00A07841" w:rsidRDefault="00A07841" w:rsidP="00A07841">
                      <w:pPr>
                        <w:jc w:val="center"/>
                        <w:rPr>
                          <w:rFonts w:ascii="TH SarabunIT๙" w:hAnsi="TH SarabunIT๙" w:cs="TH SarabunIT๙" w:hint="cs"/>
                        </w:rPr>
                      </w:pPr>
                      <w:r w:rsidRPr="00A07841">
                        <w:rPr>
                          <w:rFonts w:ascii="TH SarabunIT๙" w:hAnsi="TH SarabunIT๙" w:cs="TH SarabunIT๙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ติดตาม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แผนฯ</w:t>
                      </w:r>
                    </w:p>
                    <w:p w:rsidR="00A07841" w:rsidRDefault="00A07841" w:rsidP="00A07841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Process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  <w:p w:rsidR="00A07841" w:rsidRPr="00A07841" w:rsidRDefault="00A07841" w:rsidP="00A07841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9DAD8C" wp14:editId="69178742">
                <wp:simplePos x="0" y="0"/>
                <wp:positionH relativeFrom="column">
                  <wp:posOffset>74930</wp:posOffset>
                </wp:positionH>
                <wp:positionV relativeFrom="paragraph">
                  <wp:posOffset>155575</wp:posOffset>
                </wp:positionV>
                <wp:extent cx="1447800" cy="599440"/>
                <wp:effectExtent l="0" t="0" r="19050" b="101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99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841" w:rsidRDefault="00A07841" w:rsidP="00A0784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07841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ประเมินผลแผนฯ</w:t>
                            </w:r>
                          </w:p>
                          <w:p w:rsidR="00A07841" w:rsidRDefault="00A07841" w:rsidP="00A0784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Input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  <w:p w:rsidR="00A07841" w:rsidRPr="00A07841" w:rsidRDefault="00A07841" w:rsidP="00A0784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5.9pt;margin-top:12.25pt;width:114pt;height:4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" fillcolor="white [3201]" strokeweight=".5pt">
                <v:textbox>
                  <w:txbxContent>
                    <w:p w:rsidR="00A07841" w:rsidRDefault="00A07841" w:rsidP="00A07841">
                      <w:pPr>
                        <w:jc w:val="center"/>
                        <w:rPr>
                          <w:rFonts w:ascii="TH SarabunIT๙" w:hAnsi="TH SarabunIT๙" w:cs="TH SarabunIT๙" w:hint="cs"/>
                        </w:rPr>
                      </w:pPr>
                      <w:r w:rsidRPr="00A07841">
                        <w:rPr>
                          <w:rFonts w:ascii="TH SarabunIT๙" w:hAnsi="TH SarabunIT๙" w:cs="TH SarabunIT๙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ประเมินผลแผนฯ</w:t>
                      </w:r>
                    </w:p>
                    <w:p w:rsidR="00A07841" w:rsidRDefault="00A07841" w:rsidP="00A07841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Input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  <w:p w:rsidR="00A07841" w:rsidRPr="00A07841" w:rsidRDefault="00A07841" w:rsidP="00A07841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784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C3756B" wp14:editId="257C5075">
                <wp:simplePos x="0" y="0"/>
                <wp:positionH relativeFrom="column">
                  <wp:posOffset>4396714</wp:posOffset>
                </wp:positionH>
                <wp:positionV relativeFrom="paragraph">
                  <wp:posOffset>168910</wp:posOffset>
                </wp:positionV>
                <wp:extent cx="1514246" cy="599847"/>
                <wp:effectExtent l="0" t="0" r="10160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246" cy="599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841" w:rsidRDefault="00A07841" w:rsidP="00A0784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07841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ประเมินผลแผนฯ</w:t>
                            </w:r>
                          </w:p>
                          <w:p w:rsidR="00A07841" w:rsidRDefault="00A07841" w:rsidP="00A0784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Output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  <w:p w:rsidR="00A07841" w:rsidRPr="00A07841" w:rsidRDefault="00A07841" w:rsidP="00A0784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346.2pt;margin-top:13.3pt;width:119.2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" fillcolor="white [3201]" strokeweight=".5pt">
                <v:textbox>
                  <w:txbxContent>
                    <w:p w:rsidR="00A07841" w:rsidRDefault="00A07841" w:rsidP="00A07841">
                      <w:pPr>
                        <w:jc w:val="center"/>
                        <w:rPr>
                          <w:rFonts w:ascii="TH SarabunIT๙" w:hAnsi="TH SarabunIT๙" w:cs="TH SarabunIT๙" w:hint="cs"/>
                        </w:rPr>
                      </w:pPr>
                      <w:r w:rsidRPr="00A07841">
                        <w:rPr>
                          <w:rFonts w:ascii="TH SarabunIT๙" w:hAnsi="TH SarabunIT๙" w:cs="TH SarabunIT๙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ประเมินผลแผนฯ</w:t>
                      </w:r>
                    </w:p>
                    <w:p w:rsidR="00A07841" w:rsidRDefault="00A07841" w:rsidP="00A07841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Out</w:t>
                      </w:r>
                      <w:r>
                        <w:rPr>
                          <w:rFonts w:ascii="TH SarabunIT๙" w:hAnsi="TH SarabunIT๙" w:cs="TH SarabunIT๙"/>
                        </w:rPr>
                        <w:t>put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  <w:p w:rsidR="00A07841" w:rsidRPr="00A07841" w:rsidRDefault="00A07841" w:rsidP="00A07841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5ED6" w:rsidRPr="006451DC" w:rsidRDefault="00305ED6" w:rsidP="00305ED6">
      <w:pPr>
        <w:jc w:val="thaiDistribute"/>
        <w:rPr>
          <w:rFonts w:ascii="TH SarabunIT๙" w:hAnsi="TH SarabunIT๙" w:cs="TH SarabunIT๙"/>
        </w:rPr>
      </w:pPr>
    </w:p>
    <w:p w:rsidR="00305ED6" w:rsidRPr="006451DC" w:rsidRDefault="00305ED6" w:rsidP="00305ED6">
      <w:pPr>
        <w:jc w:val="thaiDistribute"/>
        <w:rPr>
          <w:rFonts w:ascii="TH SarabunIT๙" w:hAnsi="TH SarabunIT๙" w:cs="TH SarabunIT๙"/>
        </w:rPr>
      </w:pPr>
    </w:p>
    <w:p w:rsidR="00305ED6" w:rsidRPr="006451DC" w:rsidRDefault="00B265D8" w:rsidP="00305ED6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46B83F5" wp14:editId="0BB238B5">
                <wp:simplePos x="0" y="0"/>
                <wp:positionH relativeFrom="column">
                  <wp:posOffset>5196180</wp:posOffset>
                </wp:positionH>
                <wp:positionV relativeFrom="paragraph">
                  <wp:posOffset>87960</wp:posOffset>
                </wp:positionV>
                <wp:extent cx="0" cy="175591"/>
                <wp:effectExtent l="0" t="0" r="19050" b="15240"/>
                <wp:wrapNone/>
                <wp:docPr id="22" name="ตัวเชื่อมต่อ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55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2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15pt,6.95pt" to="409.1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BE0D5A" wp14:editId="5713093D">
                <wp:simplePos x="0" y="0"/>
                <wp:positionH relativeFrom="column">
                  <wp:posOffset>2407793</wp:posOffset>
                </wp:positionH>
                <wp:positionV relativeFrom="paragraph">
                  <wp:posOffset>86386</wp:posOffset>
                </wp:positionV>
                <wp:extent cx="0" cy="337135"/>
                <wp:effectExtent l="0" t="0" r="19050" b="25400"/>
                <wp:wrapNone/>
                <wp:docPr id="19" name="ตัวเชื่อมต่อ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71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9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6pt,6.8pt" to="189.6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56574F" wp14:editId="5B6025A0">
                <wp:simplePos x="0" y="0"/>
                <wp:positionH relativeFrom="column">
                  <wp:posOffset>682828</wp:posOffset>
                </wp:positionH>
                <wp:positionV relativeFrom="paragraph">
                  <wp:posOffset>73025</wp:posOffset>
                </wp:positionV>
                <wp:extent cx="0" cy="337135"/>
                <wp:effectExtent l="0" t="0" r="19050" b="25400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71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8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75pt,5.75pt" to="53.75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" strokecolor="#5b9bd5 [3204]" strokeweight=".5pt">
                <v:stroke joinstyle="miter"/>
              </v:line>
            </w:pict>
          </mc:Fallback>
        </mc:AlternateContent>
      </w:r>
    </w:p>
    <w:p w:rsidR="00305ED6" w:rsidRPr="006451DC" w:rsidRDefault="00554627" w:rsidP="00305ED6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61F686" wp14:editId="0E3B1839">
                <wp:simplePos x="0" y="0"/>
                <wp:positionH relativeFrom="column">
                  <wp:posOffset>3989299</wp:posOffset>
                </wp:positionH>
                <wp:positionV relativeFrom="paragraph">
                  <wp:posOffset>34366</wp:posOffset>
                </wp:positionV>
                <wp:extent cx="1564970" cy="0"/>
                <wp:effectExtent l="0" t="0" r="16510" b="1905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49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ตัวเชื่อมต่อตรง 21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4.1pt,2.7pt" to="437.3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2B8DE0" wp14:editId="47EEBB11">
                <wp:simplePos x="0" y="0"/>
                <wp:positionH relativeFrom="column">
                  <wp:posOffset>5552440</wp:posOffset>
                </wp:positionH>
                <wp:positionV relativeFrom="paragraph">
                  <wp:posOffset>17780</wp:posOffset>
                </wp:positionV>
                <wp:extent cx="0" cy="175260"/>
                <wp:effectExtent l="0" t="0" r="19050" b="15240"/>
                <wp:wrapNone/>
                <wp:docPr id="23" name="ตัวเชื่อมต่อตรง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5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3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2pt,1.4pt" to="437.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8B5C36" wp14:editId="795D3FB5">
                <wp:simplePos x="0" y="0"/>
                <wp:positionH relativeFrom="column">
                  <wp:posOffset>3986124</wp:posOffset>
                </wp:positionH>
                <wp:positionV relativeFrom="paragraph">
                  <wp:posOffset>37896</wp:posOffset>
                </wp:positionV>
                <wp:extent cx="0" cy="175591"/>
                <wp:effectExtent l="0" t="0" r="19050" b="15240"/>
                <wp:wrapNone/>
                <wp:docPr id="24" name="ตัวเชื่อมต่อ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55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4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85pt,3pt" to="313.8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" strokecolor="#5b9bd5 [3204]" strokeweight=".5pt">
                <v:stroke joinstyle="miter"/>
              </v:line>
            </w:pict>
          </mc:Fallback>
        </mc:AlternateContent>
      </w:r>
      <w:r w:rsidR="00B265D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8AB077" wp14:editId="6CA099AC">
                <wp:simplePos x="0" y="0"/>
                <wp:positionH relativeFrom="column">
                  <wp:posOffset>4785995</wp:posOffset>
                </wp:positionH>
                <wp:positionV relativeFrom="paragraph">
                  <wp:posOffset>194945</wp:posOffset>
                </wp:positionV>
                <wp:extent cx="1272540" cy="1499235"/>
                <wp:effectExtent l="0" t="0" r="22860" b="2476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149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7DEE" w:rsidRDefault="00527DEE" w:rsidP="00527DE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527DEE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ที่ 3/2</w:t>
                            </w:r>
                          </w:p>
                          <w:p w:rsidR="00527DEE" w:rsidRPr="00527DEE" w:rsidRDefault="00527DEE" w:rsidP="00527DE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แบบประเมินความพอใจต่อผลการดำเนินงานขององค์กรปกครองส่วนท้องถิ่นในภาพรวม</w:t>
                            </w:r>
                          </w:p>
                          <w:p w:rsidR="00527DEE" w:rsidRPr="00A07841" w:rsidRDefault="00527DEE" w:rsidP="00527DE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left:0;text-align:left;margin-left:376.85pt;margin-top:15.35pt;width:100.2pt;height:118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" fillcolor="white [3201]" strokeweight=".5pt">
                <v:textbox>
                  <w:txbxContent>
                    <w:p w:rsidR="00527DEE" w:rsidRDefault="00527DEE" w:rsidP="00527DE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527DEE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ที่ 3/2</w:t>
                      </w:r>
                    </w:p>
                    <w:p w:rsidR="00527DEE" w:rsidRPr="00527DEE" w:rsidRDefault="00527DEE" w:rsidP="00527DEE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แบบประเมิน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ความพอใจต่อผลการดำเนินงานขององค์กรปกครองส่วนท้องถิ่นในภาพรวม</w:t>
                      </w:r>
                    </w:p>
                    <w:p w:rsidR="00527DEE" w:rsidRPr="00A07841" w:rsidRDefault="00527DEE" w:rsidP="00527DEE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65D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DDFE9B" wp14:editId="757D3355">
                <wp:simplePos x="0" y="0"/>
                <wp:positionH relativeFrom="column">
                  <wp:posOffset>3484042</wp:posOffset>
                </wp:positionH>
                <wp:positionV relativeFrom="paragraph">
                  <wp:posOffset>194971</wp:posOffset>
                </wp:positionV>
                <wp:extent cx="1060704" cy="1499235"/>
                <wp:effectExtent l="0" t="0" r="25400" b="2476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704" cy="149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7DEE" w:rsidRDefault="00527DEE" w:rsidP="00527DE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527DEE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ที่ 3/1</w:t>
                            </w:r>
                          </w:p>
                          <w:p w:rsidR="00527DEE" w:rsidRPr="00527DEE" w:rsidRDefault="00527DEE" w:rsidP="00527DE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แบบประเมินการดำเนินงานตามแผนพัฒนาท้องถิ่น</w:t>
                            </w:r>
                          </w:p>
                          <w:p w:rsidR="00527DEE" w:rsidRPr="00A07841" w:rsidRDefault="00527DEE" w:rsidP="00527DE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left:0;text-align:left;margin-left:274.35pt;margin-top:15.35pt;width:83.5pt;height:118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" fillcolor="white [3201]" strokeweight=".5pt">
                <v:textbox>
                  <w:txbxContent>
                    <w:p w:rsidR="00527DEE" w:rsidRDefault="00527DEE" w:rsidP="00527DE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527DEE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ที่ 3/1</w:t>
                      </w:r>
                    </w:p>
                    <w:p w:rsidR="00527DEE" w:rsidRPr="00527DEE" w:rsidRDefault="00527DEE" w:rsidP="00527DEE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แบบประเมินการดำเนินงานตามแผนพัฒนาท้องถิ่น</w:t>
                      </w:r>
                    </w:p>
                    <w:p w:rsidR="00527DEE" w:rsidRPr="00A07841" w:rsidRDefault="00527DEE" w:rsidP="00527DEE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65D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273877" wp14:editId="7EAE1F58">
                <wp:simplePos x="0" y="0"/>
                <wp:positionH relativeFrom="column">
                  <wp:posOffset>1742999</wp:posOffset>
                </wp:positionH>
                <wp:positionV relativeFrom="paragraph">
                  <wp:posOffset>194945</wp:posOffset>
                </wp:positionV>
                <wp:extent cx="1382395" cy="1499235"/>
                <wp:effectExtent l="0" t="0" r="27305" b="2476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2395" cy="149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7DEE" w:rsidRPr="00527DEE" w:rsidRDefault="00527DEE" w:rsidP="00527DE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527DEE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ที่ 2</w:t>
                            </w:r>
                          </w:p>
                          <w:p w:rsidR="00527DEE" w:rsidRDefault="00527DEE" w:rsidP="00527DE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แบบติดตามและประเมินผลการดำเนินงานขององค์กรปกครองส่วนท้องถิ่น</w:t>
                            </w:r>
                          </w:p>
                          <w:p w:rsidR="00527DEE" w:rsidRPr="00A07841" w:rsidRDefault="00527DEE" w:rsidP="00527DE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137.25pt;margin-top:15.35pt;width:108.85pt;height:118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" fillcolor="white [3201]" strokeweight=".5pt">
                <v:textbox>
                  <w:txbxContent>
                    <w:p w:rsidR="00527DEE" w:rsidRPr="00527DEE" w:rsidRDefault="00527DEE" w:rsidP="00527DE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527DEE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ที่ 2</w:t>
                      </w:r>
                    </w:p>
                    <w:p w:rsidR="00527DEE" w:rsidRDefault="00527DEE" w:rsidP="00527DEE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แบบติดตามและประเมินผลการดำเนินงานขององค์กรปกครองส่วนท้องถิ่น</w:t>
                      </w:r>
                    </w:p>
                    <w:p w:rsidR="00527DEE" w:rsidRPr="00A07841" w:rsidRDefault="00527DEE" w:rsidP="00527DEE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65D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F5654E" wp14:editId="793C68BA">
                <wp:simplePos x="0" y="0"/>
                <wp:positionH relativeFrom="column">
                  <wp:posOffset>75565</wp:posOffset>
                </wp:positionH>
                <wp:positionV relativeFrom="paragraph">
                  <wp:posOffset>180340</wp:posOffset>
                </wp:positionV>
                <wp:extent cx="1447800" cy="1513840"/>
                <wp:effectExtent l="0" t="0" r="19050" b="1016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51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7DEE" w:rsidRPr="00527DEE" w:rsidRDefault="00527DEE" w:rsidP="00527DE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527DEE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แบบ</w:t>
                            </w:r>
                            <w:r w:rsidRPr="00527DE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ที่ 1</w:t>
                            </w:r>
                          </w:p>
                          <w:p w:rsidR="00527DEE" w:rsidRDefault="00527DEE" w:rsidP="00527DE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การประเมินการจัดทำแผนพัฒนาท้องถิ่นขององค์กรปกครองส่วนท้องถิ่น</w:t>
                            </w:r>
                          </w:p>
                          <w:p w:rsidR="00527DEE" w:rsidRPr="00A07841" w:rsidRDefault="00527DEE" w:rsidP="00527DE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left:0;text-align:left;margin-left:5.95pt;margin-top:14.2pt;width:114pt;height:11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" fillcolor="white [3201]" strokeweight=".5pt">
                <v:textbox>
                  <w:txbxContent>
                    <w:p w:rsidR="00527DEE" w:rsidRPr="00527DEE" w:rsidRDefault="00527DEE" w:rsidP="00527DEE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</w:rPr>
                      </w:pPr>
                      <w:r w:rsidRPr="00527DEE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แบบ</w:t>
                      </w:r>
                      <w:r w:rsidRPr="00527DEE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ที่ 1</w:t>
                      </w:r>
                    </w:p>
                    <w:p w:rsidR="00527DEE" w:rsidRDefault="00527DEE" w:rsidP="00527DEE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การประเมินการจัดทำแผนพัฒนาท้องถิ่นขององค์กรปกครองส่วนท้องถิ่น</w:t>
                      </w:r>
                    </w:p>
                    <w:p w:rsidR="00527DEE" w:rsidRPr="00A07841" w:rsidRDefault="00527DEE" w:rsidP="00527DEE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5ED6" w:rsidRDefault="00305ED6" w:rsidP="00305ED6">
      <w:pPr>
        <w:jc w:val="thaiDistribute"/>
        <w:rPr>
          <w:rFonts w:ascii="TH SarabunIT๙" w:hAnsi="TH SarabunIT๙" w:cs="TH SarabunIT๙"/>
        </w:rPr>
      </w:pPr>
    </w:p>
    <w:p w:rsidR="00A07841" w:rsidRDefault="00A07841" w:rsidP="00305ED6">
      <w:pPr>
        <w:jc w:val="thaiDistribute"/>
        <w:rPr>
          <w:rFonts w:ascii="TH SarabunIT๙" w:hAnsi="TH SarabunIT๙" w:cs="TH SarabunIT๙"/>
        </w:rPr>
      </w:pPr>
    </w:p>
    <w:p w:rsidR="00A07841" w:rsidRDefault="00A07841" w:rsidP="00305ED6">
      <w:pPr>
        <w:jc w:val="thaiDistribute"/>
        <w:rPr>
          <w:rFonts w:ascii="TH SarabunIT๙" w:hAnsi="TH SarabunIT๙" w:cs="TH SarabunIT๙"/>
        </w:rPr>
      </w:pPr>
    </w:p>
    <w:p w:rsidR="00A07841" w:rsidRDefault="00A07841" w:rsidP="00305ED6">
      <w:pPr>
        <w:jc w:val="thaiDistribute"/>
        <w:rPr>
          <w:rFonts w:ascii="TH SarabunIT๙" w:hAnsi="TH SarabunIT๙" w:cs="TH SarabunIT๙"/>
        </w:rPr>
      </w:pPr>
    </w:p>
    <w:p w:rsidR="00A07841" w:rsidRDefault="00A07841" w:rsidP="00305ED6">
      <w:pPr>
        <w:jc w:val="thaiDistribute"/>
        <w:rPr>
          <w:rFonts w:ascii="TH SarabunIT๙" w:hAnsi="TH SarabunIT๙" w:cs="TH SarabunIT๙"/>
        </w:rPr>
      </w:pPr>
    </w:p>
    <w:p w:rsidR="00A07841" w:rsidRDefault="00A07841" w:rsidP="00305ED6">
      <w:pPr>
        <w:jc w:val="thaiDistribute"/>
        <w:rPr>
          <w:rFonts w:ascii="TH SarabunIT๙" w:hAnsi="TH SarabunIT๙" w:cs="TH SarabunIT๙"/>
        </w:rPr>
      </w:pPr>
    </w:p>
    <w:p w:rsidR="00A07841" w:rsidRDefault="00A07841" w:rsidP="00305ED6">
      <w:pPr>
        <w:jc w:val="thaiDistribute"/>
        <w:rPr>
          <w:rFonts w:ascii="TH SarabunIT๙" w:hAnsi="TH SarabunIT๙" w:cs="TH SarabunIT๙"/>
        </w:rPr>
      </w:pPr>
    </w:p>
    <w:p w:rsidR="00C70395" w:rsidRPr="006451DC" w:rsidRDefault="00C70395" w:rsidP="00305ED6">
      <w:pPr>
        <w:jc w:val="thaiDistribute"/>
        <w:rPr>
          <w:rFonts w:ascii="TH SarabunIT๙" w:hAnsi="TH SarabunIT๙" w:cs="TH SarabunIT๙"/>
        </w:rPr>
      </w:pPr>
    </w:p>
    <w:p w:rsidR="00736785" w:rsidRDefault="00FB0598" w:rsidP="00736785">
      <w:pPr>
        <w:ind w:firstLine="144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1</w:t>
      </w:r>
      <w:r w:rsidR="00DD0596">
        <w:rPr>
          <w:rFonts w:ascii="TH SarabunIT๙" w:hAnsi="TH SarabunIT๙" w:cs="TH SarabunIT๙"/>
        </w:rPr>
        <w:t>8</w:t>
      </w:r>
      <w:r w:rsidR="000D2E89">
        <w:rPr>
          <w:rFonts w:ascii="TH SarabunIT๙" w:hAnsi="TH SarabunIT๙" w:cs="TH SarabunIT๙"/>
        </w:rPr>
        <w:t>3</w:t>
      </w:r>
    </w:p>
    <w:p w:rsidR="00305ED6" w:rsidRPr="00F17E4F" w:rsidRDefault="00636A6A" w:rsidP="00636A6A">
      <w:pPr>
        <w:rPr>
          <w:rFonts w:ascii="TH SarabunIT๙" w:hAnsi="TH SarabunIT๙" w:cs="TH SarabunIT๙"/>
          <w:b/>
          <w:bCs/>
        </w:rPr>
      </w:pPr>
      <w:r w:rsidRPr="00F17E4F">
        <w:rPr>
          <w:rFonts w:ascii="TH SarabunIT๙" w:hAnsi="TH SarabunIT๙" w:cs="TH SarabunIT๙"/>
          <w:b/>
          <w:bCs/>
        </w:rPr>
        <w:t xml:space="preserve">4.4 </w:t>
      </w:r>
      <w:r w:rsidRPr="00F17E4F">
        <w:rPr>
          <w:rFonts w:ascii="TH SarabunIT๙" w:hAnsi="TH SarabunIT๙" w:cs="TH SarabunIT๙" w:hint="cs"/>
          <w:b/>
          <w:bCs/>
          <w:cs/>
        </w:rPr>
        <w:t>ข้อเสนอแนะในการจัดทำแผนพัฒนาท้องถิ่นในอนาคต</w:t>
      </w:r>
    </w:p>
    <w:p w:rsidR="00305ED6" w:rsidRPr="006451DC" w:rsidRDefault="00305ED6" w:rsidP="00736785">
      <w:pPr>
        <w:ind w:firstLine="720"/>
        <w:rPr>
          <w:rFonts w:ascii="TH SarabunIT๙" w:hAnsi="TH SarabunIT๙" w:cs="TH SarabunIT๙"/>
          <w:b/>
          <w:bCs/>
        </w:rPr>
      </w:pPr>
      <w:r w:rsidRPr="006451DC">
        <w:rPr>
          <w:rFonts w:ascii="TH SarabunIT๙" w:hAnsi="TH SarabunIT๙" w:cs="TH SarabunIT๙"/>
          <w:b/>
          <w:bCs/>
          <w:cs/>
        </w:rPr>
        <w:t>(๑)  ผลกระทบนำไปสู่อนาคต</w:t>
      </w:r>
    </w:p>
    <w:p w:rsidR="00305ED6" w:rsidRPr="006451DC" w:rsidRDefault="00736785" w:rsidP="00305ED6">
      <w:pPr>
        <w:ind w:firstLine="720"/>
        <w:jc w:val="thaiDistribute"/>
        <w:rPr>
          <w:rFonts w:ascii="TH SarabunIT๙" w:hAnsi="TH SarabunIT๙" w:cs="TH SarabunIT๙"/>
        </w:rPr>
      </w:pPr>
      <w:r w:rsidRPr="006451DC">
        <w:rPr>
          <w:rFonts w:ascii="TH SarabunIT๙" w:hAnsi="TH SarabunIT๙" w:cs="TH SarabunIT๙"/>
          <w:b/>
          <w:bCs/>
          <w:cs/>
        </w:rPr>
        <w:t xml:space="preserve">      </w:t>
      </w:r>
      <w:r w:rsidR="00305ED6" w:rsidRPr="006451DC">
        <w:rPr>
          <w:rFonts w:ascii="TH SarabunIT๙" w:hAnsi="TH SarabunIT๙" w:cs="TH SarabunIT๙"/>
          <w:cs/>
        </w:rPr>
        <w:t>(๑.๑)  ปัญหาสาธารภัยต่างๆ ที่เกิดขึ้นในองค์ก</w:t>
      </w:r>
      <w:r w:rsidRPr="006451DC">
        <w:rPr>
          <w:rFonts w:ascii="TH SarabunIT๙" w:hAnsi="TH SarabunIT๙" w:cs="TH SarabunIT๙"/>
          <w:cs/>
        </w:rPr>
        <w:t xml:space="preserve">รปกครองส่วนท้องถิ่น  อันได้แก่ ภัยแล้ง วาตภัย น้ำท่วม  อัคคีภัย </w:t>
      </w:r>
      <w:r w:rsidR="00305ED6" w:rsidRPr="006451DC">
        <w:rPr>
          <w:rFonts w:ascii="TH SarabunIT๙" w:hAnsi="TH SarabunIT๙" w:cs="TH SarabunIT๙"/>
          <w:cs/>
        </w:rPr>
        <w:t>ที่เกิดขึ้นแล</w:t>
      </w:r>
      <w:r w:rsidRPr="006451DC">
        <w:rPr>
          <w:rFonts w:ascii="TH SarabunIT๙" w:hAnsi="TH SarabunIT๙" w:cs="TH SarabunIT๙"/>
          <w:cs/>
        </w:rPr>
        <w:t xml:space="preserve">ะส่งผลกระทบต่อประชาชนในพื้นที่ </w:t>
      </w:r>
      <w:r w:rsidR="00305ED6" w:rsidRPr="006451DC">
        <w:rPr>
          <w:rFonts w:ascii="TH SarabunIT๙" w:hAnsi="TH SarabunIT๙" w:cs="TH SarabunIT๙"/>
          <w:cs/>
        </w:rPr>
        <w:t>เกิดความเสียหายทั้งชีวิตและทรัพย์</w:t>
      </w:r>
      <w:r w:rsidRPr="006451DC">
        <w:rPr>
          <w:rFonts w:ascii="TH SarabunIT๙" w:hAnsi="TH SarabunIT๙" w:cs="TH SarabunIT๙"/>
          <w:cs/>
        </w:rPr>
        <w:t xml:space="preserve">สิน </w:t>
      </w:r>
      <w:r w:rsidR="001C3C66">
        <w:rPr>
          <w:rFonts w:ascii="TH SarabunIT๙" w:hAnsi="TH SarabunIT๙" w:cs="TH SarabunIT๙" w:hint="cs"/>
          <w:cs/>
        </w:rPr>
        <w:t xml:space="preserve">  </w:t>
      </w:r>
      <w:r w:rsidR="00305ED6" w:rsidRPr="006451DC">
        <w:rPr>
          <w:rFonts w:ascii="TH SarabunIT๙" w:hAnsi="TH SarabunIT๙" w:cs="TH SarabunIT๙"/>
          <w:cs/>
        </w:rPr>
        <w:t>แนวทางการแก้ไข คือพิ</w:t>
      </w:r>
      <w:r w:rsidRPr="006451DC">
        <w:rPr>
          <w:rFonts w:ascii="TH SarabunIT๙" w:hAnsi="TH SarabunIT๙" w:cs="TH SarabunIT๙"/>
          <w:cs/>
        </w:rPr>
        <w:t xml:space="preserve">จารณาวางแผนการดำเนินการป้องกันก่อนเกิดเหตุ ระหว่างเกิดเหตุ </w:t>
      </w:r>
      <w:r w:rsidR="00305ED6" w:rsidRPr="006451DC">
        <w:rPr>
          <w:rFonts w:ascii="TH SarabunIT๙" w:hAnsi="TH SarabunIT๙" w:cs="TH SarabunIT๙"/>
          <w:cs/>
        </w:rPr>
        <w:t>หลั</w:t>
      </w:r>
      <w:r w:rsidR="00F34125" w:rsidRPr="006451DC">
        <w:rPr>
          <w:rFonts w:ascii="TH SarabunIT๙" w:hAnsi="TH SarabunIT๙" w:cs="TH SarabunIT๙"/>
          <w:cs/>
        </w:rPr>
        <w:t xml:space="preserve">งเกิดเหตุ บรรจุแผนงาน โครงการ </w:t>
      </w:r>
      <w:r w:rsidR="00305ED6" w:rsidRPr="006451DC">
        <w:rPr>
          <w:rFonts w:ascii="TH SarabunIT๙" w:hAnsi="TH SarabunIT๙" w:cs="TH SarabunIT๙"/>
          <w:cs/>
        </w:rPr>
        <w:t>กิ</w:t>
      </w:r>
      <w:r w:rsidRPr="006451DC">
        <w:rPr>
          <w:rFonts w:ascii="TH SarabunIT๙" w:hAnsi="TH SarabunIT๙" w:cs="TH SarabunIT๙"/>
          <w:cs/>
        </w:rPr>
        <w:t xml:space="preserve">จกรรม การให้ความช่วยเหลือต่างๆ </w:t>
      </w:r>
      <w:r w:rsidR="00305ED6" w:rsidRPr="006451DC">
        <w:rPr>
          <w:rFonts w:ascii="TH SarabunIT๙" w:hAnsi="TH SarabunIT๙" w:cs="TH SarabunIT๙"/>
          <w:cs/>
        </w:rPr>
        <w:t>จัดตั้งศูนย์ช่วยเหลือประช</w:t>
      </w:r>
      <w:r w:rsidRPr="006451DC">
        <w:rPr>
          <w:rFonts w:ascii="TH SarabunIT๙" w:hAnsi="TH SarabunIT๙" w:cs="TH SarabunIT๙"/>
          <w:cs/>
        </w:rPr>
        <w:t xml:space="preserve">าชนขององค์กรปกครองส่วนท้องถิ่น </w:t>
      </w:r>
      <w:r w:rsidR="00305ED6" w:rsidRPr="006451DC">
        <w:rPr>
          <w:rFonts w:ascii="TH SarabunIT๙" w:hAnsi="TH SarabunIT๙" w:cs="TH SarabunIT๙"/>
          <w:cs/>
        </w:rPr>
        <w:t xml:space="preserve">เพื่อสามารถดำเนินการได้ทันท่วงที  </w:t>
      </w:r>
    </w:p>
    <w:p w:rsidR="00305ED6" w:rsidRPr="006451DC" w:rsidRDefault="00305ED6" w:rsidP="00736785">
      <w:pPr>
        <w:ind w:firstLine="1134"/>
        <w:jc w:val="thaiDistribute"/>
        <w:rPr>
          <w:rFonts w:ascii="TH SarabunIT๙" w:hAnsi="TH SarabunIT๙" w:cs="TH SarabunIT๙"/>
        </w:rPr>
      </w:pPr>
      <w:r w:rsidRPr="006451DC">
        <w:rPr>
          <w:rFonts w:ascii="TH SarabunIT๙" w:hAnsi="TH SarabunIT๙" w:cs="TH SarabunIT๙"/>
          <w:spacing w:val="-10"/>
          <w:cs/>
        </w:rPr>
        <w:t>(๑.๒)</w:t>
      </w:r>
      <w:r w:rsidR="00736785" w:rsidRPr="006451DC">
        <w:rPr>
          <w:rFonts w:ascii="TH SarabunIT๙" w:hAnsi="TH SarabunIT๙" w:cs="TH SarabunIT๙"/>
          <w:spacing w:val="-10"/>
          <w:cs/>
        </w:rPr>
        <w:t xml:space="preserve">  ปัญหาโรคระบาดที่เกิดจากคน เกิดจากสัตว์ </w:t>
      </w:r>
      <w:r w:rsidRPr="006451DC">
        <w:rPr>
          <w:rFonts w:ascii="TH SarabunIT๙" w:hAnsi="TH SarabunIT๙" w:cs="TH SarabunIT๙"/>
          <w:spacing w:val="-10"/>
          <w:cs/>
        </w:rPr>
        <w:t>ที่ส่งผลอ</w:t>
      </w:r>
      <w:r w:rsidR="00574EDA" w:rsidRPr="006451DC">
        <w:rPr>
          <w:rFonts w:ascii="TH SarabunIT๙" w:hAnsi="TH SarabunIT๙" w:cs="TH SarabunIT๙"/>
          <w:spacing w:val="-10"/>
          <w:cs/>
        </w:rPr>
        <w:t>ันตราย</w:t>
      </w:r>
      <w:r w:rsidR="00736785" w:rsidRPr="006451DC">
        <w:rPr>
          <w:rFonts w:ascii="TH SarabunIT๙" w:hAnsi="TH SarabunIT๙" w:cs="TH SarabunIT๙"/>
          <w:spacing w:val="-10"/>
          <w:cs/>
        </w:rPr>
        <w:t>หรือคร่าต่อชีวิตประชาชน และสัตว์ต่างๆ</w:t>
      </w:r>
      <w:r w:rsidR="00574EDA" w:rsidRPr="006451DC">
        <w:rPr>
          <w:rFonts w:ascii="TH SarabunIT๙" w:hAnsi="TH SarabunIT๙" w:cs="TH SarabunIT๙"/>
          <w:cs/>
        </w:rPr>
        <w:t xml:space="preserve"> </w:t>
      </w:r>
      <w:r w:rsidR="00574EDA" w:rsidRPr="006451DC">
        <w:rPr>
          <w:rFonts w:ascii="TH SarabunIT๙" w:hAnsi="TH SarabunIT๙" w:cs="TH SarabunIT๙"/>
          <w:spacing w:val="-6"/>
          <w:cs/>
        </w:rPr>
        <w:t xml:space="preserve">ในตำบล </w:t>
      </w:r>
      <w:r w:rsidR="00736785" w:rsidRPr="006451DC">
        <w:rPr>
          <w:rFonts w:ascii="TH SarabunIT๙" w:hAnsi="TH SarabunIT๙" w:cs="TH SarabunIT๙"/>
          <w:spacing w:val="-6"/>
          <w:cs/>
        </w:rPr>
        <w:t xml:space="preserve">ได้แก่ โรคไข้หวัดใหญ่ ไข้หวัดนก โรคมือ เท้า ปาก ที่เกิดขึ้นกับเด็กๆ </w:t>
      </w:r>
      <w:r w:rsidR="00574EDA" w:rsidRPr="006451DC">
        <w:rPr>
          <w:rFonts w:ascii="TH SarabunIT๙" w:hAnsi="TH SarabunIT๙" w:cs="TH SarabunIT๙"/>
          <w:spacing w:val="-6"/>
          <w:cs/>
        </w:rPr>
        <w:t xml:space="preserve">โรคพิษสุนัขบ้า </w:t>
      </w:r>
      <w:r w:rsidRPr="006451DC">
        <w:rPr>
          <w:rFonts w:ascii="TH SarabunIT๙" w:hAnsi="TH SarabunIT๙" w:cs="TH SarabunIT๙"/>
          <w:spacing w:val="-6"/>
          <w:cs/>
        </w:rPr>
        <w:t>แ</w:t>
      </w:r>
      <w:r w:rsidR="00574EDA" w:rsidRPr="006451DC">
        <w:rPr>
          <w:rFonts w:ascii="TH SarabunIT๙" w:hAnsi="TH SarabunIT๙" w:cs="TH SarabunIT๙"/>
          <w:spacing w:val="-6"/>
          <w:cs/>
        </w:rPr>
        <w:t>น</w:t>
      </w:r>
      <w:r w:rsidR="00736785" w:rsidRPr="006451DC">
        <w:rPr>
          <w:rFonts w:ascii="TH SarabunIT๙" w:hAnsi="TH SarabunIT๙" w:cs="TH SarabunIT๙"/>
          <w:spacing w:val="-6"/>
          <w:cs/>
        </w:rPr>
        <w:t>วทางการแก้ไขปัญหา</w:t>
      </w:r>
      <w:r w:rsidR="00736785" w:rsidRPr="006451DC">
        <w:rPr>
          <w:rFonts w:ascii="TH SarabunIT๙" w:hAnsi="TH SarabunIT๙" w:cs="TH SarabunIT๙"/>
          <w:cs/>
        </w:rPr>
        <w:t xml:space="preserve"> คือ ฝึกอบรม ประชาสัมพันธ์ </w:t>
      </w:r>
      <w:r w:rsidRPr="006451DC">
        <w:rPr>
          <w:rFonts w:ascii="TH SarabunIT๙" w:hAnsi="TH SarabunIT๙" w:cs="TH SarabunIT๙"/>
          <w:cs/>
        </w:rPr>
        <w:t>รณรงค์ก</w:t>
      </w:r>
      <w:r w:rsidR="00736785" w:rsidRPr="006451DC">
        <w:rPr>
          <w:rFonts w:ascii="TH SarabunIT๙" w:hAnsi="TH SarabunIT๙" w:cs="TH SarabunIT๙"/>
          <w:cs/>
        </w:rPr>
        <w:t xml:space="preserve">ารป้องกัน ลงพื้นที่ระงับการเกิดโรคระบาด </w:t>
      </w:r>
      <w:r w:rsidRPr="006451DC">
        <w:rPr>
          <w:rFonts w:ascii="TH SarabunIT๙" w:hAnsi="TH SarabunIT๙" w:cs="TH SarabunIT๙"/>
          <w:cs/>
        </w:rPr>
        <w:t xml:space="preserve">การทำลาย  การรักษา  </w:t>
      </w:r>
    </w:p>
    <w:p w:rsidR="00305ED6" w:rsidRPr="006451DC" w:rsidRDefault="00736785" w:rsidP="00736785">
      <w:pPr>
        <w:tabs>
          <w:tab w:val="left" w:pos="1134"/>
        </w:tabs>
        <w:ind w:firstLine="720"/>
        <w:jc w:val="thaiDistribute"/>
        <w:rPr>
          <w:rFonts w:ascii="TH SarabunIT๙" w:hAnsi="TH SarabunIT๙" w:cs="TH SarabunIT๙"/>
          <w:cs/>
        </w:rPr>
      </w:pPr>
      <w:r w:rsidRPr="006451DC">
        <w:rPr>
          <w:rFonts w:ascii="TH SarabunIT๙" w:hAnsi="TH SarabunIT๙" w:cs="TH SarabunIT๙"/>
          <w:cs/>
        </w:rPr>
        <w:t xml:space="preserve">      </w:t>
      </w:r>
      <w:r w:rsidR="00305ED6" w:rsidRPr="006451DC">
        <w:rPr>
          <w:rFonts w:ascii="TH SarabunIT๙" w:hAnsi="TH SarabunIT๙" w:cs="TH SarabunIT๙"/>
          <w:cs/>
        </w:rPr>
        <w:t xml:space="preserve">(๑.๓)  ปัญหาประชาชนมีรายได้น้อย  การศึกษาต่ำ  ประชาชนในตำบลยังมีคนรายได้น้อย </w:t>
      </w:r>
      <w:r w:rsidR="001C3C66">
        <w:rPr>
          <w:rFonts w:ascii="TH SarabunIT๙" w:hAnsi="TH SarabunIT๙" w:cs="TH SarabunIT๙" w:hint="cs"/>
          <w:cs/>
        </w:rPr>
        <w:t xml:space="preserve">      </w:t>
      </w:r>
      <w:r w:rsidR="001C3C66">
        <w:rPr>
          <w:rFonts w:ascii="TH SarabunIT๙" w:hAnsi="TH SarabunIT๙" w:cs="TH SarabunIT๙"/>
          <w:cs/>
        </w:rPr>
        <w:t>มีหนี้สิน</w:t>
      </w:r>
      <w:r w:rsidR="001C3C66">
        <w:rPr>
          <w:rFonts w:ascii="TH SarabunIT๙" w:hAnsi="TH SarabunIT๙" w:cs="TH SarabunIT๙" w:hint="cs"/>
          <w:cs/>
        </w:rPr>
        <w:t>มาก</w:t>
      </w:r>
      <w:r w:rsidR="00305ED6" w:rsidRPr="006451DC">
        <w:rPr>
          <w:rFonts w:ascii="TH SarabunIT๙" w:hAnsi="TH SarabunIT๙" w:cs="TH SarabunIT๙"/>
          <w:cs/>
        </w:rPr>
        <w:t xml:space="preserve">  </w:t>
      </w:r>
      <w:r w:rsidR="00305ED6" w:rsidRPr="006451DC">
        <w:rPr>
          <w:rFonts w:ascii="TH SarabunIT๙" w:hAnsi="TH SarabunIT๙" w:cs="TH SarabunIT๙"/>
          <w:spacing w:val="6"/>
          <w:cs/>
        </w:rPr>
        <w:t>ไม่เพียงพ</w:t>
      </w:r>
      <w:r w:rsidR="00574EDA" w:rsidRPr="006451DC">
        <w:rPr>
          <w:rFonts w:ascii="TH SarabunIT๙" w:hAnsi="TH SarabunIT๙" w:cs="TH SarabunIT๙"/>
          <w:spacing w:val="6"/>
          <w:cs/>
        </w:rPr>
        <w:t xml:space="preserve">อในการดำรงชีวิต ค่าครองชีพสูง แนวทางการแก้ไขปัญหา </w:t>
      </w:r>
      <w:r w:rsidR="00305ED6" w:rsidRPr="006451DC">
        <w:rPr>
          <w:rFonts w:ascii="TH SarabunIT๙" w:hAnsi="TH SarabunIT๙" w:cs="TH SarabunIT๙"/>
          <w:spacing w:val="6"/>
          <w:cs/>
        </w:rPr>
        <w:t>ให</w:t>
      </w:r>
      <w:r w:rsidR="00574EDA" w:rsidRPr="006451DC">
        <w:rPr>
          <w:rFonts w:ascii="TH SarabunIT๙" w:hAnsi="TH SarabunIT๙" w:cs="TH SarabunIT๙"/>
          <w:spacing w:val="6"/>
          <w:cs/>
        </w:rPr>
        <w:t>้ความรู้เกี่ยวกับการประกอบอาชีพ</w:t>
      </w:r>
      <w:r w:rsidR="00305ED6" w:rsidRPr="006451DC">
        <w:rPr>
          <w:rFonts w:ascii="TH SarabunIT๙" w:hAnsi="TH SarabunIT๙" w:cs="TH SarabunIT๙"/>
          <w:spacing w:val="6"/>
          <w:cs/>
        </w:rPr>
        <w:t xml:space="preserve"> สาธิตการ</w:t>
      </w:r>
      <w:r w:rsidR="00574EDA" w:rsidRPr="006451DC">
        <w:rPr>
          <w:rFonts w:ascii="TH SarabunIT๙" w:hAnsi="TH SarabunIT๙" w:cs="TH SarabunIT๙"/>
          <w:cs/>
        </w:rPr>
        <w:t>ประกอบอาชีพ</w:t>
      </w:r>
      <w:r w:rsidR="00305ED6" w:rsidRPr="006451DC">
        <w:rPr>
          <w:rFonts w:ascii="TH SarabunIT๙" w:hAnsi="TH SarabunIT๙" w:cs="TH SarabunIT๙"/>
          <w:cs/>
        </w:rPr>
        <w:t xml:space="preserve"> ช่วยเหลือประชาชนซ่อมแซมบ้านคนจน  ผู้มีรายได้น้อย  ส่งเสริมด้านการศึกษาโดยการจัดบริการสาธารณด้านการศึกษา การจัดตั้งศูนย์พัฒนาเด็กเล็ก สนับสนุนก</w:t>
      </w:r>
      <w:r w:rsidR="00574EDA" w:rsidRPr="006451DC">
        <w:rPr>
          <w:rFonts w:ascii="TH SarabunIT๙" w:hAnsi="TH SarabunIT๙" w:cs="TH SarabunIT๙"/>
          <w:cs/>
        </w:rPr>
        <w:t xml:space="preserve">ิจกรรมต่างๆ ให้กับเด็กนักเรียน </w:t>
      </w:r>
      <w:r w:rsidR="00305ED6" w:rsidRPr="006451DC">
        <w:rPr>
          <w:rFonts w:ascii="TH SarabunIT๙" w:hAnsi="TH SarabunIT๙" w:cs="TH SarabunIT๙"/>
          <w:cs/>
        </w:rPr>
        <w:t xml:space="preserve">จ้างเด็กนักเรียนในช่วงปิดภาคเรียนเพื่อมีรายได้  </w:t>
      </w:r>
    </w:p>
    <w:p w:rsidR="00305ED6" w:rsidRPr="006451DC" w:rsidRDefault="00574EDA" w:rsidP="00F34125">
      <w:pPr>
        <w:ind w:firstLine="1134"/>
        <w:jc w:val="thaiDistribute"/>
        <w:rPr>
          <w:rFonts w:ascii="TH SarabunIT๙" w:hAnsi="TH SarabunIT๙" w:cs="TH SarabunIT๙"/>
        </w:rPr>
      </w:pPr>
      <w:r w:rsidRPr="006451DC">
        <w:rPr>
          <w:rFonts w:ascii="TH SarabunIT๙" w:hAnsi="TH SarabunIT๙" w:cs="TH SarabunIT๙"/>
          <w:cs/>
        </w:rPr>
        <w:t xml:space="preserve">(๑.๔) ปัญหายาเสพติดในตำบล </w:t>
      </w:r>
      <w:r w:rsidR="00305ED6" w:rsidRPr="006451DC">
        <w:rPr>
          <w:rFonts w:ascii="TH SarabunIT๙" w:hAnsi="TH SarabunIT๙" w:cs="TH SarabunIT๙"/>
          <w:cs/>
        </w:rPr>
        <w:t>ในพื้นที่</w:t>
      </w:r>
      <w:r w:rsidR="001C3C66">
        <w:rPr>
          <w:rFonts w:ascii="TH SarabunIT๙" w:hAnsi="TH SarabunIT๙" w:cs="TH SarabunIT๙" w:hint="cs"/>
          <w:cs/>
        </w:rPr>
        <w:t>ไม่</w:t>
      </w:r>
      <w:r w:rsidR="00305ED6" w:rsidRPr="006451DC">
        <w:rPr>
          <w:rFonts w:ascii="TH SarabunIT๙" w:hAnsi="TH SarabunIT๙" w:cs="TH SarabunIT๙"/>
          <w:cs/>
        </w:rPr>
        <w:t>พบว่ามีการค้ายาเสพติดและ</w:t>
      </w:r>
      <w:r w:rsidR="001C3C66">
        <w:rPr>
          <w:rFonts w:ascii="TH SarabunIT๙" w:hAnsi="TH SarabunIT๙" w:cs="TH SarabunIT๙" w:hint="cs"/>
          <w:cs/>
        </w:rPr>
        <w:t>ไม่</w:t>
      </w:r>
      <w:r w:rsidR="00305ED6" w:rsidRPr="006451DC">
        <w:rPr>
          <w:rFonts w:ascii="TH SarabunIT๙" w:hAnsi="TH SarabunIT๙" w:cs="TH SarabunIT๙"/>
          <w:cs/>
        </w:rPr>
        <w:t>พบรายงานว่ามีผู้ติดยาเสพติด แนวทางการ</w:t>
      </w:r>
      <w:r w:rsidRPr="006451DC">
        <w:rPr>
          <w:rFonts w:ascii="TH SarabunIT๙" w:hAnsi="TH SarabunIT๙" w:cs="TH SarabunIT๙"/>
          <w:cs/>
        </w:rPr>
        <w:t xml:space="preserve">แก้ไขปัญหา คือ โดยการลงพื้นที่ การรณรงค์ป้องกัน </w:t>
      </w:r>
      <w:r w:rsidR="00305ED6" w:rsidRPr="006451DC">
        <w:rPr>
          <w:rFonts w:ascii="TH SarabunIT๙" w:hAnsi="TH SarabunIT๙" w:cs="TH SarabunIT๙"/>
          <w:cs/>
        </w:rPr>
        <w:t xml:space="preserve">การให้ความรู้กับประชาชนได้ทราบถึงโทษของยาเสพติด </w:t>
      </w:r>
    </w:p>
    <w:p w:rsidR="00CA1D42" w:rsidRDefault="00305ED6" w:rsidP="00F34125">
      <w:pPr>
        <w:ind w:firstLine="1134"/>
        <w:jc w:val="thaiDistribute"/>
        <w:rPr>
          <w:rFonts w:ascii="TH SarabunIT๙" w:hAnsi="TH SarabunIT๙" w:cs="TH SarabunIT๙"/>
        </w:rPr>
      </w:pPr>
      <w:r w:rsidRPr="006451DC">
        <w:rPr>
          <w:rFonts w:ascii="TH SarabunIT๙" w:hAnsi="TH SarabunIT๙" w:cs="TH SarabunIT๙"/>
          <w:cs/>
        </w:rPr>
        <w:t>(๑.๕)  ปัญ</w:t>
      </w:r>
      <w:r w:rsidR="00574EDA" w:rsidRPr="006451DC">
        <w:rPr>
          <w:rFonts w:ascii="TH SarabunIT๙" w:hAnsi="TH SarabunIT๙" w:cs="TH SarabunIT๙"/>
          <w:cs/>
        </w:rPr>
        <w:t xml:space="preserve">หาการสัญจรไปมาของประชาชนในตำบล </w:t>
      </w:r>
      <w:r w:rsidRPr="006451DC">
        <w:rPr>
          <w:rFonts w:ascii="TH SarabunIT๙" w:hAnsi="TH SarabunIT๙" w:cs="TH SarabunIT๙"/>
          <w:cs/>
        </w:rPr>
        <w:t>เนื่องจากในตำบลด้านโครงสร้างพื้นฐาน เส้</w:t>
      </w:r>
      <w:r w:rsidR="00574EDA" w:rsidRPr="006451DC">
        <w:rPr>
          <w:rFonts w:ascii="TH SarabunIT๙" w:hAnsi="TH SarabunIT๙" w:cs="TH SarabunIT๙"/>
          <w:cs/>
        </w:rPr>
        <w:t>นทางการคมนาคมบางหมู่บ้านยังเป็น</w:t>
      </w:r>
      <w:r w:rsidRPr="006451DC">
        <w:rPr>
          <w:rFonts w:ascii="TH SarabunIT๙" w:hAnsi="TH SarabunIT๙" w:cs="TH SarabunIT๙"/>
          <w:cs/>
        </w:rPr>
        <w:t>ถนนดิน ถนนลูกรัง ช่วงฤดูฝนถนนลื่น เป็นหลุมเป็นบ่อ เก</w:t>
      </w:r>
      <w:r w:rsidR="00574EDA" w:rsidRPr="006451DC">
        <w:rPr>
          <w:rFonts w:ascii="TH SarabunIT๙" w:hAnsi="TH SarabunIT๙" w:cs="TH SarabunIT๙"/>
          <w:cs/>
        </w:rPr>
        <w:t>ิดปัญหาในการสัญจรไปมาของประชาชน</w:t>
      </w:r>
      <w:r w:rsidRPr="006451DC">
        <w:rPr>
          <w:rFonts w:ascii="TH SarabunIT๙" w:hAnsi="TH SarabunIT๙" w:cs="TH SarabunIT๙"/>
          <w:cs/>
        </w:rPr>
        <w:t>เสี่ยงต่อการเกิดอุบัติเหตุ การคมนาคมล่า</w:t>
      </w:r>
      <w:r w:rsidR="00B67D8F">
        <w:rPr>
          <w:rFonts w:ascii="TH SarabunIT๙" w:hAnsi="TH SarabunIT๙" w:cs="TH SarabunIT๙"/>
          <w:cs/>
        </w:rPr>
        <w:t xml:space="preserve">ช้า แนวทางการแก้ไข </w:t>
      </w:r>
      <w:r w:rsidR="00574EDA" w:rsidRPr="006451DC">
        <w:rPr>
          <w:rFonts w:ascii="TH SarabunIT๙" w:hAnsi="TH SarabunIT๙" w:cs="TH SarabunIT๙"/>
          <w:cs/>
        </w:rPr>
        <w:t>จัดทำแผนงาน</w:t>
      </w:r>
      <w:r w:rsidRPr="006451DC">
        <w:rPr>
          <w:rFonts w:ascii="TH SarabunIT๙" w:hAnsi="TH SarabunIT๙" w:cs="TH SarabunIT๙"/>
          <w:cs/>
        </w:rPr>
        <w:t>โครงการก</w:t>
      </w:r>
      <w:r w:rsidR="00574EDA" w:rsidRPr="006451DC">
        <w:rPr>
          <w:rFonts w:ascii="TH SarabunIT๙" w:hAnsi="TH SarabunIT๙" w:cs="TH SarabunIT๙"/>
          <w:cs/>
        </w:rPr>
        <w:t xml:space="preserve">่อสร้างถนนในเส้นทางสำคัญ </w:t>
      </w:r>
      <w:r w:rsidRPr="006451DC">
        <w:rPr>
          <w:rFonts w:ascii="TH SarabunIT๙" w:hAnsi="TH SarabunIT๙" w:cs="TH SarabunIT๙"/>
          <w:cs/>
        </w:rPr>
        <w:t>พิจารณาเสนอ</w:t>
      </w:r>
      <w:r w:rsidR="00574EDA" w:rsidRPr="006451DC">
        <w:rPr>
          <w:rFonts w:ascii="TH SarabunIT๙" w:hAnsi="TH SarabunIT๙" w:cs="TH SarabunIT๙"/>
          <w:cs/>
        </w:rPr>
        <w:t>ขอรับการ</w:t>
      </w:r>
      <w:r w:rsidRPr="006451DC">
        <w:rPr>
          <w:rFonts w:ascii="TH SarabunIT๙" w:hAnsi="TH SarabunIT๙" w:cs="TH SarabunIT๙"/>
          <w:cs/>
        </w:rPr>
        <w:t>สนับสนุนจากหน่วยงานอื่น</w:t>
      </w:r>
    </w:p>
    <w:p w:rsidR="00CA1D42" w:rsidRDefault="00CA1D42" w:rsidP="00F34125">
      <w:pPr>
        <w:ind w:firstLine="113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(1.6) ปัญหาทรัพยากรธรรมชาติและสิ่งแวดล้อม จัดระบบการกำจัดขยะที่มีประสิทธิภาพ สร้างจิตสำนึกในการทิ้งขยะ และส่งเสริมให้มีการคัดแยกขยะตั้งแต่ภายในครัวเรือน รวมถึงพัฒนาการแปลงขยะให้เป็นพลังงานไฟฟ้า</w:t>
      </w:r>
    </w:p>
    <w:p w:rsidR="00305ED6" w:rsidRPr="006451DC" w:rsidRDefault="00CA1D42" w:rsidP="00F34125">
      <w:pPr>
        <w:ind w:firstLine="113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(1.7) การบริหารงาน  ส่งเสริมให้ประชาชนเข้ามามีบทบาทและมีส่วนร่วมในการพัฒนาท้องถิ่น พัฒนาระบบการจัดเก็บภาษี เพิ่มมาตรการและวางแผนการจัดเก็บภาษีให้เป็นไปตามเป้าหมาย และเพิ่มประสิทธิภาพการประชาสัมพันธ์ข้อมูลข่าวสารต่างๆ ขององค์การบริหารส่วนตำบลให้ครอบคลุมและทั่วถึง และเพิ่มช่องทางการประชาสัมพันธ์ เช่น เสียงตามสาย จอ </w:t>
      </w:r>
      <w:r>
        <w:rPr>
          <w:rFonts w:ascii="TH SarabunIT๙" w:hAnsi="TH SarabunIT๙" w:cs="TH SarabunIT๙"/>
        </w:rPr>
        <w:t xml:space="preserve">LED </w:t>
      </w:r>
      <w:r>
        <w:rPr>
          <w:rFonts w:ascii="TH SarabunIT๙" w:hAnsi="TH SarabunIT๙" w:cs="TH SarabunIT๙" w:hint="cs"/>
          <w:cs/>
        </w:rPr>
        <w:t>เว็บไซต์ สื่อโซเซียล ฯลฯ</w:t>
      </w:r>
      <w:r w:rsidR="00305ED6" w:rsidRPr="006451DC">
        <w:rPr>
          <w:rFonts w:ascii="TH SarabunIT๙" w:hAnsi="TH SarabunIT๙" w:cs="TH SarabunIT๙"/>
          <w:cs/>
        </w:rPr>
        <w:t xml:space="preserve">  </w:t>
      </w:r>
    </w:p>
    <w:p w:rsidR="00305ED6" w:rsidRPr="006451DC" w:rsidRDefault="00305ED6" w:rsidP="00F34125">
      <w:pPr>
        <w:spacing w:before="240"/>
        <w:ind w:left="720" w:hanging="11"/>
        <w:rPr>
          <w:rFonts w:ascii="TH SarabunIT๙" w:hAnsi="TH SarabunIT๙" w:cs="TH SarabunIT๙"/>
          <w:b/>
          <w:bCs/>
          <w:cs/>
        </w:rPr>
      </w:pPr>
      <w:r w:rsidRPr="006451DC">
        <w:rPr>
          <w:rFonts w:ascii="TH SarabunIT๙" w:hAnsi="TH SarabunIT๙" w:cs="TH SarabunIT๙"/>
          <w:b/>
          <w:bCs/>
          <w:cs/>
        </w:rPr>
        <w:t>(๒)  ข้อสังเกต ข้อเสนอแนะ ผลจากการพัฒนา</w:t>
      </w:r>
    </w:p>
    <w:p w:rsidR="00305ED6" w:rsidRDefault="00305ED6" w:rsidP="00F34125">
      <w:pPr>
        <w:tabs>
          <w:tab w:val="left" w:pos="1134"/>
        </w:tabs>
        <w:jc w:val="thaiDistribute"/>
        <w:rPr>
          <w:rFonts w:ascii="TH SarabunIT๙" w:eastAsia="Calibri" w:hAnsi="TH SarabunIT๙" w:cs="TH SarabunIT๙"/>
        </w:rPr>
      </w:pPr>
      <w:r w:rsidRPr="006451DC">
        <w:rPr>
          <w:rFonts w:ascii="TH SarabunIT๙" w:eastAsia="Calibri" w:hAnsi="TH SarabunIT๙" w:cs="TH SarabunIT๙"/>
          <w:b/>
          <w:bCs/>
          <w:cs/>
        </w:rPr>
        <w:tab/>
      </w:r>
      <w:r w:rsidR="00F34125" w:rsidRPr="006451DC">
        <w:rPr>
          <w:rFonts w:ascii="TH SarabunIT๙" w:eastAsia="Calibri" w:hAnsi="TH SarabunIT๙" w:cs="TH SarabunIT๙"/>
          <w:b/>
          <w:bCs/>
          <w:cs/>
        </w:rPr>
        <w:t xml:space="preserve">(๒.๑) </w:t>
      </w:r>
      <w:r w:rsidRPr="006451DC">
        <w:rPr>
          <w:rFonts w:ascii="TH SarabunIT๙" w:eastAsia="Calibri" w:hAnsi="TH SarabunIT๙" w:cs="TH SarabunIT๙"/>
          <w:b/>
          <w:bCs/>
          <w:cs/>
        </w:rPr>
        <w:t>ข้อสังเกต</w:t>
      </w:r>
      <w:r w:rsidRPr="006451DC">
        <w:rPr>
          <w:rFonts w:ascii="TH SarabunIT๙" w:eastAsia="Calibri" w:hAnsi="TH SarabunIT๙" w:cs="TH SarabunIT๙"/>
          <w:cs/>
        </w:rPr>
        <w:t xml:space="preserve">  จากการสำรวจข้อมูล การลงพื้นที่ในตำบล จะเห็นว่าประชาชนยังมีปัญหาที่จะต้องดำเนินการแก้ไขอยู่มาก ดังนี้  ด้านการศึกษา  สาธารณสุข  ความมั่งคงปลอดภัยในชีวิตและทรัพย์สิน  การศาสนาศิลปวัฒนธรรม  ประเพณี  กีฬา  สถานที่ผ่อนหย่อนใจ  สวัสดิการสังคม</w:t>
      </w:r>
      <w:r w:rsidRPr="006451DC">
        <w:rPr>
          <w:rFonts w:ascii="TH SarabunIT๙" w:eastAsia="Calibri" w:hAnsi="TH SarabunIT๙" w:cs="TH SarabunIT๙"/>
          <w:b/>
          <w:bCs/>
        </w:rPr>
        <w:t xml:space="preserve">  </w:t>
      </w:r>
      <w:r w:rsidRPr="006451DC">
        <w:rPr>
          <w:rFonts w:ascii="TH SarabunIT๙" w:eastAsia="Calibri" w:hAnsi="TH SarabunIT๙" w:cs="TH SarabunIT๙"/>
          <w:cs/>
        </w:rPr>
        <w:t>การเกษตร  เศรษฐกิจ  อุตสาหกรรม การพัฒนาอาชีพ  เส้นทางคมนาคมขนส่ง</w:t>
      </w:r>
      <w:r w:rsidRPr="006451DC">
        <w:rPr>
          <w:rFonts w:ascii="TH SarabunIT๙" w:eastAsia="Calibri" w:hAnsi="TH SarabunIT๙" w:cs="TH SarabunIT๙"/>
        </w:rPr>
        <w:t>/</w:t>
      </w:r>
      <w:r w:rsidRPr="006451DC">
        <w:rPr>
          <w:rFonts w:ascii="TH SarabunIT๙" w:eastAsia="Calibri" w:hAnsi="TH SarabunIT๙" w:cs="TH SarabunIT๙"/>
          <w:cs/>
        </w:rPr>
        <w:t>ไฟฟ้า/น้ำประปา</w:t>
      </w:r>
      <w:r w:rsidRPr="006451DC">
        <w:rPr>
          <w:rFonts w:ascii="TH SarabunIT๙" w:eastAsia="Calibri" w:hAnsi="TH SarabunIT๙" w:cs="TH SarabunIT๙"/>
        </w:rPr>
        <w:t>/</w:t>
      </w:r>
      <w:r w:rsidRPr="006451DC">
        <w:rPr>
          <w:rFonts w:ascii="TH SarabunIT๙" w:eastAsia="Calibri" w:hAnsi="TH SarabunIT๙" w:cs="TH SarabunIT๙"/>
          <w:cs/>
        </w:rPr>
        <w:t xml:space="preserve">แหล่งน้ำเพื่ออุปโภค – บริโภค  </w:t>
      </w:r>
      <w:r w:rsidR="00CA3D21">
        <w:rPr>
          <w:rFonts w:ascii="TH SarabunIT๙" w:eastAsia="Calibri" w:hAnsi="TH SarabunIT๙" w:cs="TH SarabunIT๙" w:hint="cs"/>
          <w:cs/>
        </w:rPr>
        <w:t xml:space="preserve"> </w:t>
      </w:r>
      <w:r w:rsidRPr="006451DC">
        <w:rPr>
          <w:rFonts w:ascii="TH SarabunIT๙" w:eastAsia="Calibri" w:hAnsi="TH SarabunIT๙" w:cs="TH SarabunIT๙"/>
          <w:cs/>
        </w:rPr>
        <w:t>ด้านทรัพยากรและสิ่งแวดล้อม  ขยะมูลฝอยและสิ่งปฏิกูล จากปัญหาด้านต่างๆ ประชาชนไม่สามารถแก้ไขปัญหาเองได้จึงต้องเสนอให้องค์กรปกครองส่วนท้องถิ่นแก้ไข ทำให้มีการเสนอโครงการเข้ามาเป็นจำนวนมาก  ซึ่งงบประมาณขององค์กรปกครองส่วนท้องถิ่นนั้นมีจำกัดไม่เพียงพอต่อการจัดการได้</w:t>
      </w:r>
    </w:p>
    <w:p w:rsidR="00CA1D42" w:rsidRDefault="00CA1D42" w:rsidP="00F34125">
      <w:pPr>
        <w:tabs>
          <w:tab w:val="left" w:pos="1134"/>
        </w:tabs>
        <w:jc w:val="thaiDistribute"/>
        <w:rPr>
          <w:rFonts w:ascii="TH SarabunIT๙" w:eastAsia="Calibri" w:hAnsi="TH SarabunIT๙" w:cs="TH SarabunIT๙"/>
        </w:rPr>
      </w:pPr>
    </w:p>
    <w:p w:rsidR="00CA1D42" w:rsidRDefault="00CA1D42" w:rsidP="00F34125">
      <w:pPr>
        <w:tabs>
          <w:tab w:val="left" w:pos="1134"/>
        </w:tabs>
        <w:jc w:val="thaiDistribute"/>
        <w:rPr>
          <w:rFonts w:ascii="TH SarabunIT๙" w:eastAsia="Calibri" w:hAnsi="TH SarabunIT๙" w:cs="TH SarabunIT๙"/>
        </w:rPr>
      </w:pPr>
    </w:p>
    <w:p w:rsidR="00CA1D42" w:rsidRDefault="00CA1D42" w:rsidP="00CA1D42">
      <w:pPr>
        <w:tabs>
          <w:tab w:val="left" w:pos="1134"/>
        </w:tabs>
        <w:jc w:val="right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/>
        </w:rPr>
        <w:t>1</w:t>
      </w:r>
      <w:r w:rsidR="00DD0596">
        <w:rPr>
          <w:rFonts w:ascii="TH SarabunIT๙" w:eastAsia="Calibri" w:hAnsi="TH SarabunIT๙" w:cs="TH SarabunIT๙"/>
        </w:rPr>
        <w:t>8</w:t>
      </w:r>
      <w:r w:rsidR="000D2E89">
        <w:rPr>
          <w:rFonts w:ascii="TH SarabunIT๙" w:eastAsia="Calibri" w:hAnsi="TH SarabunIT๙" w:cs="TH SarabunIT๙"/>
        </w:rPr>
        <w:t>4</w:t>
      </w:r>
    </w:p>
    <w:p w:rsidR="00CA1D42" w:rsidRPr="006451DC" w:rsidRDefault="00CA1D42" w:rsidP="00CA1D42">
      <w:pPr>
        <w:tabs>
          <w:tab w:val="left" w:pos="1134"/>
        </w:tabs>
        <w:jc w:val="right"/>
        <w:rPr>
          <w:rFonts w:ascii="TH SarabunIT๙" w:eastAsia="Calibri" w:hAnsi="TH SarabunIT๙" w:cs="TH SarabunIT๙"/>
        </w:rPr>
      </w:pPr>
    </w:p>
    <w:p w:rsidR="00F34125" w:rsidRPr="006451DC" w:rsidRDefault="00F34125" w:rsidP="00CA1D42">
      <w:pPr>
        <w:tabs>
          <w:tab w:val="left" w:pos="1134"/>
        </w:tabs>
        <w:jc w:val="thaiDistribute"/>
        <w:rPr>
          <w:rFonts w:ascii="TH SarabunIT๙" w:eastAsia="Calibri" w:hAnsi="TH SarabunIT๙" w:cs="TH SarabunIT๙"/>
          <w:cs/>
        </w:rPr>
      </w:pPr>
      <w:r w:rsidRPr="006451DC">
        <w:rPr>
          <w:rFonts w:ascii="TH SarabunIT๙" w:eastAsia="Calibri" w:hAnsi="TH SarabunIT๙" w:cs="TH SarabunIT๙"/>
          <w:cs/>
        </w:rPr>
        <w:tab/>
      </w:r>
      <w:r w:rsidRPr="006451DC">
        <w:rPr>
          <w:rFonts w:ascii="TH SarabunIT๙" w:eastAsia="Calibri" w:hAnsi="TH SarabunIT๙" w:cs="TH SarabunIT๙"/>
          <w:b/>
          <w:bCs/>
          <w:cs/>
        </w:rPr>
        <w:t xml:space="preserve">(๒.๒) </w:t>
      </w:r>
      <w:r w:rsidR="00305ED6" w:rsidRPr="006451DC">
        <w:rPr>
          <w:rFonts w:ascii="TH SarabunIT๙" w:eastAsia="Calibri" w:hAnsi="TH SarabunIT๙" w:cs="TH SarabunIT๙"/>
          <w:b/>
          <w:bCs/>
          <w:cs/>
        </w:rPr>
        <w:t>ข้อเสนอแนะ</w:t>
      </w:r>
      <w:r w:rsidR="00305ED6" w:rsidRPr="006451DC">
        <w:rPr>
          <w:rFonts w:ascii="TH SarabunIT๙" w:eastAsia="Calibri" w:hAnsi="TH SarabunIT๙" w:cs="TH SarabunIT๙"/>
          <w:cs/>
        </w:rPr>
        <w:t xml:space="preserve">  จากข้อสังเกตดังกล่าว  มีข้อเสนอแนะในการแก้ไขปัญหาต่างๆ  ดังนี้  ปัญหาต่างๆ ที่ถูกเสน</w:t>
      </w:r>
      <w:r w:rsidR="00C809DF">
        <w:rPr>
          <w:rFonts w:ascii="TH SarabunIT๙" w:eastAsia="Calibri" w:hAnsi="TH SarabunIT๙" w:cs="TH SarabunIT๙"/>
          <w:cs/>
        </w:rPr>
        <w:t xml:space="preserve">อมายังองค์กรปกครองส่วนท้องถิ่น </w:t>
      </w:r>
      <w:r w:rsidR="00305ED6" w:rsidRPr="006451DC">
        <w:rPr>
          <w:rFonts w:ascii="TH SarabunIT๙" w:eastAsia="Calibri" w:hAnsi="TH SarabunIT๙" w:cs="TH SarabunIT๙"/>
          <w:cs/>
        </w:rPr>
        <w:t>นั้น ควรนำมาพิจารณาจัดลำ</w:t>
      </w:r>
      <w:r w:rsidRPr="006451DC">
        <w:rPr>
          <w:rFonts w:ascii="TH SarabunIT๙" w:eastAsia="Calibri" w:hAnsi="TH SarabunIT๙" w:cs="TH SarabunIT๙"/>
          <w:cs/>
        </w:rPr>
        <w:t>ดับความสำคัญ</w:t>
      </w:r>
      <w:r w:rsidR="00C809DF">
        <w:rPr>
          <w:rFonts w:ascii="TH SarabunIT๙" w:eastAsia="Calibri" w:hAnsi="TH SarabunIT๙" w:cs="TH SarabunIT๙" w:hint="cs"/>
          <w:cs/>
        </w:rPr>
        <w:t xml:space="preserve">        </w:t>
      </w:r>
      <w:r w:rsidRPr="006451DC">
        <w:rPr>
          <w:rFonts w:ascii="TH SarabunIT๙" w:eastAsia="Calibri" w:hAnsi="TH SarabunIT๙" w:cs="TH SarabunIT๙"/>
          <w:cs/>
        </w:rPr>
        <w:t xml:space="preserve">โดยประชาคมท้องถิ่น </w:t>
      </w:r>
      <w:r w:rsidR="00305ED6" w:rsidRPr="006451DC">
        <w:rPr>
          <w:rFonts w:ascii="TH SarabunIT๙" w:eastAsia="Calibri" w:hAnsi="TH SarabunIT๙" w:cs="TH SarabunIT๙"/>
          <w:cs/>
        </w:rPr>
        <w:t>ซ</w:t>
      </w:r>
      <w:r w:rsidR="00304811">
        <w:rPr>
          <w:rFonts w:ascii="TH SarabunIT๙" w:eastAsia="Calibri" w:hAnsi="TH SarabunIT๙" w:cs="TH SarabunIT๙"/>
          <w:cs/>
        </w:rPr>
        <w:t xml:space="preserve">ึ่งมีหลายภาคส่วน ประกอบไปด้วย </w:t>
      </w:r>
      <w:r w:rsidR="00305ED6" w:rsidRPr="006451DC">
        <w:rPr>
          <w:rFonts w:ascii="TH SarabunIT๙" w:eastAsia="Calibri" w:hAnsi="TH SarabunIT๙" w:cs="TH SarabunIT๙"/>
          <w:cs/>
        </w:rPr>
        <w:t>คณะกรรมการพัฒนาขององค์กรปกครอง</w:t>
      </w:r>
      <w:r w:rsidRPr="006451DC">
        <w:rPr>
          <w:rFonts w:ascii="TH SarabunIT๙" w:eastAsia="Calibri" w:hAnsi="TH SarabunIT๙" w:cs="TH SarabunIT๙"/>
          <w:cs/>
        </w:rPr>
        <w:t>ส่วนท้องถิ่น  สมาชิกสภาท้องถิ่น</w:t>
      </w:r>
      <w:r w:rsidR="00305ED6" w:rsidRPr="006451DC">
        <w:rPr>
          <w:rFonts w:ascii="TH SarabunIT๙" w:eastAsia="Calibri" w:hAnsi="TH SarabunIT๙" w:cs="TH SarabunIT๙"/>
          <w:cs/>
        </w:rPr>
        <w:t xml:space="preserve"> ผู้นำหมู่บ้าน  ตัวแทนส่วนราชการ  รัฐวิสาหกิจ  หน่วยงานที่เกี่ยวข้อง  ประชาชนทั่วไป ร่วมกันพิจารณาจัดลำดับความสำคัญของโครงการ  และพิจารณาบรรจุเข้าแผนพัฒนาท</w:t>
      </w:r>
      <w:r w:rsidR="00574EDA" w:rsidRPr="006451DC">
        <w:rPr>
          <w:rFonts w:ascii="TH SarabunIT๙" w:eastAsia="Calibri" w:hAnsi="TH SarabunIT๙" w:cs="TH SarabunIT๙"/>
          <w:cs/>
        </w:rPr>
        <w:t>้</w:t>
      </w:r>
      <w:r w:rsidR="00305ED6" w:rsidRPr="006451DC">
        <w:rPr>
          <w:rFonts w:ascii="TH SarabunIT๙" w:eastAsia="Calibri" w:hAnsi="TH SarabunIT๙" w:cs="TH SarabunIT๙"/>
          <w:cs/>
        </w:rPr>
        <w:t>องถิ่นต่</w:t>
      </w:r>
      <w:r w:rsidR="00574EDA" w:rsidRPr="006451DC">
        <w:rPr>
          <w:rFonts w:ascii="TH SarabunIT๙" w:eastAsia="Calibri" w:hAnsi="TH SarabunIT๙" w:cs="TH SarabunIT๙"/>
          <w:cs/>
        </w:rPr>
        <w:t>อไป  กรณีโครงการที่เกินศักยภาพ</w:t>
      </w:r>
      <w:r w:rsidR="00305ED6" w:rsidRPr="006451DC">
        <w:rPr>
          <w:rFonts w:ascii="TH SarabunIT๙" w:eastAsia="Calibri" w:hAnsi="TH SarabunIT๙" w:cs="TH SarabunIT๙"/>
          <w:cs/>
        </w:rPr>
        <w:t>ให้องค์กรปกครองส่วนท้องถิ่นเสนอขอรับการสนับสนุนจากหน่วยงานอื่น</w:t>
      </w:r>
    </w:p>
    <w:p w:rsidR="00305ED6" w:rsidRPr="006451DC" w:rsidRDefault="00F34125" w:rsidP="00F34125">
      <w:pPr>
        <w:tabs>
          <w:tab w:val="left" w:pos="1134"/>
        </w:tabs>
        <w:jc w:val="thaiDistribute"/>
        <w:rPr>
          <w:rFonts w:ascii="TH SarabunIT๙" w:eastAsia="Calibri" w:hAnsi="TH SarabunIT๙" w:cs="TH SarabunIT๙"/>
        </w:rPr>
      </w:pPr>
      <w:r w:rsidRPr="006451DC">
        <w:rPr>
          <w:rFonts w:ascii="TH SarabunIT๙" w:eastAsia="Calibri" w:hAnsi="TH SarabunIT๙" w:cs="TH SarabunIT๙"/>
          <w:cs/>
        </w:rPr>
        <w:tab/>
      </w:r>
      <w:r w:rsidR="00305ED6" w:rsidRPr="006451DC">
        <w:rPr>
          <w:rFonts w:ascii="TH SarabunIT๙" w:eastAsia="Calibri" w:hAnsi="TH SarabunIT๙" w:cs="TH SarabunIT๙"/>
          <w:b/>
          <w:bCs/>
          <w:cs/>
        </w:rPr>
        <w:t>(๒.๓)  ผลจากการพัฒนา</w:t>
      </w:r>
      <w:r w:rsidR="00305ED6" w:rsidRPr="006451DC">
        <w:rPr>
          <w:rFonts w:ascii="TH SarabunIT๙" w:eastAsia="Calibri" w:hAnsi="TH SarabunIT๙" w:cs="TH SarabunIT๙"/>
          <w:b/>
          <w:bCs/>
        </w:rPr>
        <w:t xml:space="preserve">  </w:t>
      </w:r>
      <w:r w:rsidR="00305ED6" w:rsidRPr="006451DC">
        <w:rPr>
          <w:rFonts w:ascii="TH SarabunIT๙" w:eastAsia="Calibri" w:hAnsi="TH SarabunIT๙" w:cs="TH SarabunIT๙"/>
          <w:cs/>
        </w:rPr>
        <w:t>จากการพัฒนาที่ผ่านมาพบว่าองค์กรปกครองส่วนท้องถิ่นได้แก้ไขปัญหาให้กับประชาชนได้ในหลายเรื่อง  และครอบคลุมทุกด้าน  มีผลการประเมินอยู่ในเกณฑ์ที่ดี  ประชาชนมีความพึงพอใจ  แต่ก็ยังมีปัญหาที่จะต้องแก้ไขต่อไป  ไม่ว่าจะเป็นด้านสิ่งแวดล้อมที่ยังมีการเผาหญ้า ตอข้าว</w:t>
      </w:r>
      <w:r w:rsidR="00802D51">
        <w:rPr>
          <w:rFonts w:ascii="TH SarabunIT๙" w:eastAsia="Calibri" w:hAnsi="TH SarabunIT๙" w:cs="TH SarabunIT๙" w:hint="cs"/>
          <w:cs/>
        </w:rPr>
        <w:t xml:space="preserve"> </w:t>
      </w:r>
      <w:r w:rsidR="00305ED6" w:rsidRPr="006451DC">
        <w:rPr>
          <w:rFonts w:ascii="TH SarabunIT๙" w:eastAsia="Calibri" w:hAnsi="TH SarabunIT๙" w:cs="TH SarabunIT๙"/>
          <w:cs/>
        </w:rPr>
        <w:t>ในช่วงเวลาเก็บเกี่ยว  การเลี้ยงสัตว์ วัว  ควาย หมู  ที่ส่งกลิ่นเหม็นร</w:t>
      </w:r>
      <w:r w:rsidR="004F319E">
        <w:rPr>
          <w:rFonts w:ascii="TH SarabunIT๙" w:eastAsia="Calibri" w:hAnsi="TH SarabunIT๙" w:cs="TH SarabunIT๙"/>
          <w:cs/>
        </w:rPr>
        <w:t xml:space="preserve">ำคาญ การพนันที่ยังมีในพื้นที่ </w:t>
      </w:r>
      <w:r w:rsidR="003D7DB1">
        <w:rPr>
          <w:rFonts w:ascii="TH SarabunIT๙" w:eastAsia="Calibri" w:hAnsi="TH SarabunIT๙" w:cs="TH SarabunIT๙"/>
          <w:cs/>
        </w:rPr>
        <w:t>เส้นทางคมนาคมยังไม่คร</w:t>
      </w:r>
      <w:r w:rsidR="003D7DB1">
        <w:rPr>
          <w:rFonts w:ascii="TH SarabunIT๙" w:eastAsia="Calibri" w:hAnsi="TH SarabunIT๙" w:cs="TH SarabunIT๙" w:hint="cs"/>
          <w:cs/>
        </w:rPr>
        <w:t>อบคลุม</w:t>
      </w:r>
      <w:r w:rsidR="00305ED6" w:rsidRPr="006451DC">
        <w:rPr>
          <w:rFonts w:ascii="TH SarabunIT๙" w:eastAsia="Calibri" w:hAnsi="TH SarabunIT๙" w:cs="TH SarabunIT๙"/>
          <w:cs/>
        </w:rPr>
        <w:t xml:space="preserve">  </w:t>
      </w:r>
    </w:p>
    <w:p w:rsidR="00305ED6" w:rsidRPr="006451DC" w:rsidRDefault="00305ED6" w:rsidP="00305ED6">
      <w:pPr>
        <w:jc w:val="thaiDistribute"/>
        <w:rPr>
          <w:rFonts w:ascii="TH SarabunIT๙" w:eastAsia="Calibri" w:hAnsi="TH SarabunIT๙" w:cs="TH SarabunIT๙"/>
        </w:rPr>
      </w:pPr>
      <w:r w:rsidRPr="006451DC">
        <w:rPr>
          <w:rFonts w:ascii="TH SarabunIT๙" w:eastAsia="Calibri" w:hAnsi="TH SarabunIT๙" w:cs="TH SarabunIT๙"/>
          <w:cs/>
        </w:rPr>
        <w:t xml:space="preserve"> </w:t>
      </w:r>
    </w:p>
    <w:p w:rsidR="00305ED6" w:rsidRPr="006451DC" w:rsidRDefault="00305ED6" w:rsidP="00305ED6">
      <w:pPr>
        <w:jc w:val="thaiDistribute"/>
        <w:rPr>
          <w:rFonts w:ascii="TH SarabunIT๙" w:eastAsia="Calibri" w:hAnsi="TH SarabunIT๙" w:cs="TH SarabunIT๙"/>
        </w:rPr>
      </w:pPr>
      <w:r w:rsidRPr="006451DC">
        <w:rPr>
          <w:rFonts w:ascii="TH SarabunIT๙" w:eastAsia="Calibri" w:hAnsi="TH SarabunIT๙" w:cs="TH SarabunIT๙"/>
          <w:cs/>
        </w:rPr>
        <w:t xml:space="preserve">   </w:t>
      </w:r>
    </w:p>
    <w:p w:rsidR="00305ED6" w:rsidRPr="006451DC" w:rsidRDefault="00305ED6" w:rsidP="00305ED6">
      <w:pPr>
        <w:jc w:val="thaiDistribute"/>
        <w:rPr>
          <w:rFonts w:ascii="TH SarabunIT๙" w:eastAsia="Calibri" w:hAnsi="TH SarabunIT๙" w:cs="TH SarabunIT๙"/>
          <w:cs/>
        </w:rPr>
      </w:pPr>
    </w:p>
    <w:p w:rsidR="00305ED6" w:rsidRPr="006451DC" w:rsidRDefault="00305ED6" w:rsidP="00305ED6">
      <w:pPr>
        <w:jc w:val="thaiDistribute"/>
        <w:rPr>
          <w:rFonts w:ascii="TH SarabunIT๙" w:eastAsia="Calibri" w:hAnsi="TH SarabunIT๙" w:cs="TH SarabunIT๙"/>
          <w:b/>
          <w:bCs/>
        </w:rPr>
      </w:pPr>
      <w:r w:rsidRPr="006451DC">
        <w:rPr>
          <w:rFonts w:ascii="TH SarabunIT๙" w:eastAsia="Calibri" w:hAnsi="TH SarabunIT๙" w:cs="TH SarabunIT๙"/>
          <w:cs/>
        </w:rPr>
        <w:t xml:space="preserve">    </w:t>
      </w:r>
    </w:p>
    <w:p w:rsidR="00305ED6" w:rsidRPr="006451DC" w:rsidRDefault="00305ED6" w:rsidP="00305ED6">
      <w:pPr>
        <w:ind w:firstLine="1440"/>
        <w:jc w:val="thaiDistribute"/>
        <w:rPr>
          <w:rFonts w:ascii="TH SarabunIT๙" w:hAnsi="TH SarabunIT๙" w:cs="TH SarabunIT๙"/>
        </w:rPr>
      </w:pPr>
    </w:p>
    <w:sectPr w:rsidR="00305ED6" w:rsidRPr="006451DC" w:rsidSect="001654EB">
      <w:pgSz w:w="11906" w:h="16838" w:code="9"/>
      <w:pgMar w:top="709" w:right="1134" w:bottom="709" w:left="1701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522" w:rsidRDefault="006D3522" w:rsidP="00305ED6">
      <w:r>
        <w:separator/>
      </w:r>
    </w:p>
  </w:endnote>
  <w:endnote w:type="continuationSeparator" w:id="0">
    <w:p w:rsidR="006D3522" w:rsidRDefault="006D3522" w:rsidP="0030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522" w:rsidRDefault="006D3522" w:rsidP="00305ED6">
      <w:r>
        <w:separator/>
      </w:r>
    </w:p>
  </w:footnote>
  <w:footnote w:type="continuationSeparator" w:id="0">
    <w:p w:rsidR="006D3522" w:rsidRDefault="006D3522" w:rsidP="00305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AB9"/>
    <w:rsid w:val="00003AE0"/>
    <w:rsid w:val="00005A90"/>
    <w:rsid w:val="0003065F"/>
    <w:rsid w:val="0004026E"/>
    <w:rsid w:val="0006185E"/>
    <w:rsid w:val="00092C31"/>
    <w:rsid w:val="000B6EBF"/>
    <w:rsid w:val="000C3020"/>
    <w:rsid w:val="000D2E89"/>
    <w:rsid w:val="000D617D"/>
    <w:rsid w:val="000E1C47"/>
    <w:rsid w:val="0010450F"/>
    <w:rsid w:val="00115B93"/>
    <w:rsid w:val="00125C1F"/>
    <w:rsid w:val="00127D5A"/>
    <w:rsid w:val="00134B20"/>
    <w:rsid w:val="00151E4E"/>
    <w:rsid w:val="001654EB"/>
    <w:rsid w:val="00187B77"/>
    <w:rsid w:val="00192844"/>
    <w:rsid w:val="00193055"/>
    <w:rsid w:val="001C0429"/>
    <w:rsid w:val="001C3C66"/>
    <w:rsid w:val="001D1767"/>
    <w:rsid w:val="002141E8"/>
    <w:rsid w:val="00220572"/>
    <w:rsid w:val="00251972"/>
    <w:rsid w:val="0027156C"/>
    <w:rsid w:val="00277991"/>
    <w:rsid w:val="0028041A"/>
    <w:rsid w:val="002A0A7F"/>
    <w:rsid w:val="002C4D8C"/>
    <w:rsid w:val="002F45F3"/>
    <w:rsid w:val="0030307C"/>
    <w:rsid w:val="00304811"/>
    <w:rsid w:val="00305ED6"/>
    <w:rsid w:val="00346538"/>
    <w:rsid w:val="003561BD"/>
    <w:rsid w:val="00397655"/>
    <w:rsid w:val="003D7DB1"/>
    <w:rsid w:val="003E1498"/>
    <w:rsid w:val="003E4071"/>
    <w:rsid w:val="003F0890"/>
    <w:rsid w:val="00417644"/>
    <w:rsid w:val="00456E9E"/>
    <w:rsid w:val="004638BE"/>
    <w:rsid w:val="0047634F"/>
    <w:rsid w:val="004C5EF9"/>
    <w:rsid w:val="004E5234"/>
    <w:rsid w:val="004F142E"/>
    <w:rsid w:val="004F2F28"/>
    <w:rsid w:val="004F319E"/>
    <w:rsid w:val="0050153E"/>
    <w:rsid w:val="00520E2B"/>
    <w:rsid w:val="00527DEE"/>
    <w:rsid w:val="00554627"/>
    <w:rsid w:val="00562822"/>
    <w:rsid w:val="00574EDA"/>
    <w:rsid w:val="005B08CD"/>
    <w:rsid w:val="005B1B6B"/>
    <w:rsid w:val="005D4416"/>
    <w:rsid w:val="0060533C"/>
    <w:rsid w:val="00612207"/>
    <w:rsid w:val="00636A6A"/>
    <w:rsid w:val="006451DC"/>
    <w:rsid w:val="006D3522"/>
    <w:rsid w:val="006F3F50"/>
    <w:rsid w:val="00734CC9"/>
    <w:rsid w:val="00736785"/>
    <w:rsid w:val="007636B2"/>
    <w:rsid w:val="00773BBF"/>
    <w:rsid w:val="007866FF"/>
    <w:rsid w:val="007B15AA"/>
    <w:rsid w:val="00802D51"/>
    <w:rsid w:val="00843EB2"/>
    <w:rsid w:val="00856831"/>
    <w:rsid w:val="008C0138"/>
    <w:rsid w:val="008C2C87"/>
    <w:rsid w:val="008D2C35"/>
    <w:rsid w:val="009256DF"/>
    <w:rsid w:val="00974159"/>
    <w:rsid w:val="00977CD9"/>
    <w:rsid w:val="00995556"/>
    <w:rsid w:val="009C2B8B"/>
    <w:rsid w:val="009C65FA"/>
    <w:rsid w:val="00A07841"/>
    <w:rsid w:val="00A1603B"/>
    <w:rsid w:val="00A16B6D"/>
    <w:rsid w:val="00A2212D"/>
    <w:rsid w:val="00A35CC2"/>
    <w:rsid w:val="00A47511"/>
    <w:rsid w:val="00A57687"/>
    <w:rsid w:val="00A60B3D"/>
    <w:rsid w:val="00B1293F"/>
    <w:rsid w:val="00B265D8"/>
    <w:rsid w:val="00B61599"/>
    <w:rsid w:val="00B67D8F"/>
    <w:rsid w:val="00B860FE"/>
    <w:rsid w:val="00BB5E3A"/>
    <w:rsid w:val="00BC0BE0"/>
    <w:rsid w:val="00BC4F39"/>
    <w:rsid w:val="00C10CB3"/>
    <w:rsid w:val="00C45176"/>
    <w:rsid w:val="00C63DD8"/>
    <w:rsid w:val="00C63EB5"/>
    <w:rsid w:val="00C70395"/>
    <w:rsid w:val="00C75D06"/>
    <w:rsid w:val="00C809DF"/>
    <w:rsid w:val="00C82AB9"/>
    <w:rsid w:val="00CA1D42"/>
    <w:rsid w:val="00CA3A7C"/>
    <w:rsid w:val="00CA3D21"/>
    <w:rsid w:val="00CA71E8"/>
    <w:rsid w:val="00CF2FD1"/>
    <w:rsid w:val="00D273D0"/>
    <w:rsid w:val="00D4460D"/>
    <w:rsid w:val="00D53CDC"/>
    <w:rsid w:val="00D94AEF"/>
    <w:rsid w:val="00DD0596"/>
    <w:rsid w:val="00E14BA2"/>
    <w:rsid w:val="00E230A3"/>
    <w:rsid w:val="00E47463"/>
    <w:rsid w:val="00E522F6"/>
    <w:rsid w:val="00E571D4"/>
    <w:rsid w:val="00E8576A"/>
    <w:rsid w:val="00E9604D"/>
    <w:rsid w:val="00E9691E"/>
    <w:rsid w:val="00EA3522"/>
    <w:rsid w:val="00EC5ACF"/>
    <w:rsid w:val="00EE0177"/>
    <w:rsid w:val="00EF445C"/>
    <w:rsid w:val="00EF731D"/>
    <w:rsid w:val="00F11AED"/>
    <w:rsid w:val="00F17E4F"/>
    <w:rsid w:val="00F34125"/>
    <w:rsid w:val="00F40350"/>
    <w:rsid w:val="00F81312"/>
    <w:rsid w:val="00F859B1"/>
    <w:rsid w:val="00F90177"/>
    <w:rsid w:val="00FA241E"/>
    <w:rsid w:val="00FB0598"/>
    <w:rsid w:val="00FB540E"/>
    <w:rsid w:val="00FD4B71"/>
    <w:rsid w:val="00FF48FF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8FF"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AB9"/>
    <w:pPr>
      <w:spacing w:after="0" w:line="240" w:lineRule="auto"/>
    </w:pPr>
  </w:style>
  <w:style w:type="character" w:customStyle="1" w:styleId="textexposedshow">
    <w:name w:val="text_exposed_show"/>
    <w:basedOn w:val="a0"/>
    <w:rsid w:val="00D94AEF"/>
  </w:style>
  <w:style w:type="paragraph" w:styleId="a4">
    <w:name w:val="List Paragraph"/>
    <w:basedOn w:val="a"/>
    <w:uiPriority w:val="34"/>
    <w:qFormat/>
    <w:rsid w:val="00734C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paragraph" w:styleId="a5">
    <w:name w:val="header"/>
    <w:basedOn w:val="a"/>
    <w:link w:val="a6"/>
    <w:uiPriority w:val="99"/>
    <w:unhideWhenUsed/>
    <w:rsid w:val="00305ED6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305ED6"/>
    <w:rPr>
      <w:rFonts w:ascii="Angsana New" w:eastAsia="Times New Roman" w:hAnsi="Angsana New" w:cs="Angsana New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305ED6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305ED6"/>
    <w:rPr>
      <w:rFonts w:ascii="Angsana New" w:eastAsia="Times New Roman" w:hAnsi="Angsana New" w:cs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E8576A"/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8576A"/>
    <w:rPr>
      <w:rFonts w:ascii="Leelawadee" w:eastAsia="Times New Roman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8FF"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AB9"/>
    <w:pPr>
      <w:spacing w:after="0" w:line="240" w:lineRule="auto"/>
    </w:pPr>
  </w:style>
  <w:style w:type="character" w:customStyle="1" w:styleId="textexposedshow">
    <w:name w:val="text_exposed_show"/>
    <w:basedOn w:val="a0"/>
    <w:rsid w:val="00D94AEF"/>
  </w:style>
  <w:style w:type="paragraph" w:styleId="a4">
    <w:name w:val="List Paragraph"/>
    <w:basedOn w:val="a"/>
    <w:uiPriority w:val="34"/>
    <w:qFormat/>
    <w:rsid w:val="00734C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paragraph" w:styleId="a5">
    <w:name w:val="header"/>
    <w:basedOn w:val="a"/>
    <w:link w:val="a6"/>
    <w:uiPriority w:val="99"/>
    <w:unhideWhenUsed/>
    <w:rsid w:val="00305ED6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305ED6"/>
    <w:rPr>
      <w:rFonts w:ascii="Angsana New" w:eastAsia="Times New Roman" w:hAnsi="Angsana New" w:cs="Angsana New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305ED6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305ED6"/>
    <w:rPr>
      <w:rFonts w:ascii="Angsana New" w:eastAsia="Times New Roman" w:hAnsi="Angsana New" w:cs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E8576A"/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8576A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0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7A9EA-3329-47FC-8847-83E83D1A6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3197</Words>
  <Characters>18228</Characters>
  <Application>Microsoft Office Word</Application>
  <DocSecurity>0</DocSecurity>
  <Lines>151</Lines>
  <Paragraphs>42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สีชมพู2</cp:lastModifiedBy>
  <cp:revision>2</cp:revision>
  <cp:lastPrinted>2021-05-13T08:47:00Z</cp:lastPrinted>
  <dcterms:created xsi:type="dcterms:W3CDTF">2023-03-15T03:47:00Z</dcterms:created>
  <dcterms:modified xsi:type="dcterms:W3CDTF">2023-03-15T03:47:00Z</dcterms:modified>
</cp:coreProperties>
</file>